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3E74" w14:textId="77777777" w:rsidR="008A0CD7" w:rsidRDefault="000412C4">
      <w:pPr>
        <w:pStyle w:val="Standard"/>
        <w:jc w:val="center"/>
        <w:rPr>
          <w:rFonts w:ascii="Calibri" w:eastAsia="Gungsuh" w:hAnsi="Calibri" w:cs="Calibri"/>
          <w:sz w:val="36"/>
          <w:szCs w:val="36"/>
        </w:rPr>
      </w:pPr>
      <w:r>
        <w:rPr>
          <w:rFonts w:ascii="Calibri" w:eastAsia="Gungsuh" w:hAnsi="Calibri" w:cs="Calibri"/>
          <w:sz w:val="36"/>
          <w:szCs w:val="36"/>
        </w:rPr>
        <w:t>Plan mot diskriminering, trakasserier och kränkande behandling</w:t>
      </w:r>
    </w:p>
    <w:p w14:paraId="6B2DC14E" w14:textId="77777777" w:rsidR="008A0CD7" w:rsidRDefault="008A0CD7">
      <w:pPr>
        <w:pStyle w:val="Standard"/>
        <w:jc w:val="center"/>
        <w:rPr>
          <w:rFonts w:ascii="Calibri" w:eastAsia="Gungsuh" w:hAnsi="Calibri" w:cs="Calibri"/>
          <w:sz w:val="36"/>
          <w:szCs w:val="36"/>
        </w:rPr>
      </w:pPr>
    </w:p>
    <w:p w14:paraId="555DAD05" w14:textId="77777777" w:rsidR="008A0CD7" w:rsidRDefault="000412C4">
      <w:pPr>
        <w:pStyle w:val="Standard"/>
        <w:jc w:val="center"/>
      </w:pPr>
      <w:r>
        <w:rPr>
          <w:rFonts w:ascii="Calibri" w:eastAsia="Gungsuh" w:hAnsi="Calibri" w:cs="Calibri"/>
          <w:sz w:val="36"/>
          <w:szCs w:val="36"/>
        </w:rPr>
        <w:t xml:space="preserve">Solgläntans </w:t>
      </w:r>
      <w:proofErr w:type="spellStart"/>
      <w:r>
        <w:rPr>
          <w:rFonts w:ascii="Calibri" w:hAnsi="Calibri" w:cs="Gurmukhi MN"/>
          <w:color w:val="D80B05"/>
          <w:sz w:val="36"/>
          <w:szCs w:val="36"/>
          <w:lang w:val="en-US" w:bidi="ar-SA"/>
        </w:rPr>
        <w:t>In</w:t>
      </w:r>
      <w:r>
        <w:rPr>
          <w:rFonts w:ascii="Calibri" w:hAnsi="Calibri" w:cs="Gurmukhi MN"/>
          <w:color w:val="CF3B05"/>
          <w:sz w:val="36"/>
          <w:szCs w:val="36"/>
          <w:lang w:val="en-US" w:bidi="ar-SA"/>
        </w:rPr>
        <w:t>kl</w:t>
      </w:r>
      <w:r>
        <w:rPr>
          <w:rFonts w:ascii="Calibri" w:hAnsi="Calibri" w:cs="Gurmukhi MN"/>
          <w:color w:val="FD9B09"/>
          <w:sz w:val="36"/>
          <w:szCs w:val="36"/>
          <w:lang w:val="en-US" w:bidi="ar-SA"/>
        </w:rPr>
        <w:t>ud</w:t>
      </w:r>
      <w:r>
        <w:rPr>
          <w:rFonts w:ascii="Calibri" w:hAnsi="Calibri" w:cs="Gurmukhi MN"/>
          <w:color w:val="65B131"/>
          <w:sz w:val="36"/>
          <w:szCs w:val="36"/>
          <w:lang w:val="en-US" w:bidi="ar-SA"/>
        </w:rPr>
        <w:t>er</w:t>
      </w:r>
      <w:r>
        <w:rPr>
          <w:rFonts w:ascii="Calibri" w:hAnsi="Calibri" w:cs="Gurmukhi MN"/>
          <w:color w:val="0544FD"/>
          <w:sz w:val="36"/>
          <w:szCs w:val="36"/>
          <w:lang w:val="en-US" w:bidi="ar-SA"/>
        </w:rPr>
        <w:t>in</w:t>
      </w:r>
      <w:r>
        <w:rPr>
          <w:rFonts w:ascii="Calibri" w:hAnsi="Calibri" w:cs="Gurmukhi MN"/>
          <w:color w:val="290081"/>
          <w:sz w:val="36"/>
          <w:szCs w:val="36"/>
          <w:lang w:val="en-US" w:bidi="ar-SA"/>
        </w:rPr>
        <w:t>gs</w:t>
      </w:r>
      <w:r>
        <w:rPr>
          <w:rFonts w:ascii="Calibri" w:hAnsi="Calibri" w:cs="Gurmukhi MN"/>
          <w:color w:val="65028C"/>
          <w:sz w:val="36"/>
          <w:szCs w:val="36"/>
          <w:lang w:val="en-US" w:bidi="ar-SA"/>
        </w:rPr>
        <w:t>pl</w:t>
      </w:r>
      <w:r>
        <w:rPr>
          <w:rFonts w:ascii="Calibri" w:hAnsi="Calibri" w:cs="Gurmukhi MN"/>
          <w:color w:val="D80B05"/>
          <w:sz w:val="36"/>
          <w:szCs w:val="36"/>
          <w:lang w:val="en-US" w:bidi="ar-SA"/>
        </w:rPr>
        <w:t>an</w:t>
      </w:r>
      <w:proofErr w:type="spellEnd"/>
    </w:p>
    <w:p w14:paraId="05C37103" w14:textId="77777777" w:rsidR="008A0CD7" w:rsidRDefault="008A0CD7">
      <w:pPr>
        <w:pStyle w:val="Standard"/>
        <w:jc w:val="center"/>
        <w:rPr>
          <w:rFonts w:ascii="Calibri" w:eastAsia="Gungsuh" w:hAnsi="Calibri" w:cs="Calibri"/>
          <w:sz w:val="40"/>
          <w:szCs w:val="40"/>
        </w:rPr>
      </w:pPr>
    </w:p>
    <w:p w14:paraId="35D32B8D" w14:textId="77777777" w:rsidR="008A0CD7" w:rsidRDefault="008A0CD7">
      <w:pPr>
        <w:pStyle w:val="Standard"/>
        <w:jc w:val="center"/>
        <w:rPr>
          <w:rFonts w:ascii="Calibri" w:eastAsia="Gungsuh" w:hAnsi="Calibri" w:cs="Calibri"/>
          <w:sz w:val="32"/>
          <w:szCs w:val="32"/>
        </w:rPr>
      </w:pPr>
    </w:p>
    <w:p w14:paraId="013A8131" w14:textId="77777777" w:rsidR="008A0CD7" w:rsidRDefault="008A0CD7">
      <w:pPr>
        <w:pStyle w:val="Standard"/>
        <w:rPr>
          <w:rFonts w:ascii="Calibri" w:eastAsia="Gungsuh" w:hAnsi="Calibri" w:cs="Calibri"/>
          <w:sz w:val="32"/>
          <w:szCs w:val="32"/>
        </w:rPr>
      </w:pPr>
    </w:p>
    <w:p w14:paraId="3C7AD46C" w14:textId="77777777" w:rsidR="008A0CD7" w:rsidRDefault="008A0CD7">
      <w:pPr>
        <w:pStyle w:val="Standard"/>
        <w:suppressAutoHyphens w:val="0"/>
        <w:spacing w:after="240" w:line="620" w:lineRule="atLeast"/>
        <w:rPr>
          <w:rFonts w:ascii="Calibri" w:hAnsi="Calibri" w:cs="Gurmukhi MN"/>
          <w:color w:val="000000"/>
          <w:sz w:val="42"/>
          <w:szCs w:val="42"/>
          <w:lang w:val="en-US" w:bidi="ar-SA"/>
        </w:rPr>
      </w:pPr>
    </w:p>
    <w:p w14:paraId="4F33FFBD" w14:textId="77777777" w:rsidR="008A0CD7" w:rsidRDefault="000412C4">
      <w:pPr>
        <w:pStyle w:val="Standard"/>
        <w:suppressAutoHyphens w:val="0"/>
        <w:spacing w:after="240" w:line="620" w:lineRule="atLeast"/>
        <w:jc w:val="center"/>
      </w:pPr>
      <w:r>
        <w:rPr>
          <w:rFonts w:ascii="Calibri" w:hAnsi="Calibri"/>
          <w:noProof/>
        </w:rPr>
        <w:drawing>
          <wp:inline distT="0" distB="0" distL="0" distR="0" wp14:anchorId="6D67F232" wp14:editId="47C365F8">
            <wp:extent cx="2522034" cy="3552370"/>
            <wp:effectExtent l="0" t="0" r="0" b="0"/>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522034" cy="3552370"/>
                    </a:xfrm>
                    <a:prstGeom prst="rect">
                      <a:avLst/>
                    </a:prstGeom>
                    <a:noFill/>
                    <a:ln>
                      <a:noFill/>
                      <a:prstDash/>
                    </a:ln>
                  </pic:spPr>
                </pic:pic>
              </a:graphicData>
            </a:graphic>
          </wp:inline>
        </w:drawing>
      </w:r>
    </w:p>
    <w:p w14:paraId="18E6C610" w14:textId="77777777" w:rsidR="008A0CD7" w:rsidRDefault="008A0CD7">
      <w:pPr>
        <w:pStyle w:val="Standard"/>
        <w:suppressAutoHyphens w:val="0"/>
        <w:spacing w:after="240" w:line="620" w:lineRule="atLeast"/>
        <w:rPr>
          <w:rFonts w:ascii="Calibri" w:hAnsi="Calibri" w:cs="Gurmukhi MN"/>
          <w:color w:val="000000"/>
          <w:sz w:val="42"/>
          <w:szCs w:val="42"/>
          <w:lang w:val="en-US" w:bidi="ar-SA"/>
        </w:rPr>
      </w:pPr>
    </w:p>
    <w:p w14:paraId="68490377" w14:textId="77777777" w:rsidR="008A0CD7" w:rsidRDefault="000412C4">
      <w:pPr>
        <w:pStyle w:val="Standard"/>
        <w:jc w:val="center"/>
        <w:rPr>
          <w:rFonts w:ascii="Calibri" w:eastAsia="Gungsuh" w:hAnsi="Calibri" w:cs="Calibri"/>
          <w:sz w:val="32"/>
          <w:szCs w:val="32"/>
        </w:rPr>
      </w:pPr>
      <w:r>
        <w:rPr>
          <w:rFonts w:ascii="Calibri" w:eastAsia="Gungsuh" w:hAnsi="Calibri" w:cs="Calibri"/>
          <w:sz w:val="32"/>
          <w:szCs w:val="32"/>
        </w:rPr>
        <w:t>Läsåret 2021/2022</w:t>
      </w:r>
    </w:p>
    <w:p w14:paraId="5416DA26" w14:textId="77777777" w:rsidR="008A0CD7" w:rsidRPr="005A7726" w:rsidRDefault="008A0CD7">
      <w:pPr>
        <w:pStyle w:val="Standard"/>
        <w:suppressAutoHyphens w:val="0"/>
        <w:spacing w:after="240" w:line="620" w:lineRule="atLeast"/>
        <w:rPr>
          <w:rFonts w:ascii="Calibri" w:hAnsi="Calibri" w:cs="Gurmukhi MN"/>
          <w:color w:val="000000"/>
          <w:sz w:val="42"/>
          <w:szCs w:val="42"/>
          <w:lang w:bidi="ar-SA"/>
        </w:rPr>
      </w:pPr>
    </w:p>
    <w:p w14:paraId="0BBBCF8E" w14:textId="77777777" w:rsidR="008A0CD7" w:rsidRPr="005A7726" w:rsidRDefault="008A0CD7">
      <w:pPr>
        <w:pStyle w:val="Standard"/>
        <w:suppressAutoHyphens w:val="0"/>
        <w:spacing w:after="240" w:line="620" w:lineRule="atLeast"/>
        <w:rPr>
          <w:rFonts w:ascii="Calibri" w:hAnsi="Calibri" w:cs="Gurmukhi MN"/>
          <w:color w:val="000000"/>
          <w:sz w:val="40"/>
          <w:szCs w:val="40"/>
          <w:lang w:bidi="ar-SA"/>
        </w:rPr>
      </w:pPr>
    </w:p>
    <w:p w14:paraId="3F1635B4" w14:textId="77777777" w:rsidR="008A0CD7" w:rsidRPr="005A7726" w:rsidRDefault="008A0CD7">
      <w:pPr>
        <w:pStyle w:val="Standard"/>
        <w:suppressAutoHyphens w:val="0"/>
        <w:spacing w:after="240" w:line="620" w:lineRule="atLeast"/>
        <w:rPr>
          <w:rFonts w:ascii="Calibri" w:hAnsi="Calibri" w:cs="Gurmukhi MN"/>
          <w:color w:val="000000"/>
          <w:sz w:val="40"/>
          <w:szCs w:val="40"/>
          <w:lang w:bidi="ar-SA"/>
        </w:rPr>
      </w:pPr>
    </w:p>
    <w:p w14:paraId="5217204B" w14:textId="77777777" w:rsidR="008A0CD7" w:rsidRPr="005A7726" w:rsidRDefault="008A0CD7">
      <w:pPr>
        <w:pStyle w:val="Standard"/>
        <w:suppressAutoHyphens w:val="0"/>
        <w:spacing w:after="240" w:line="620" w:lineRule="atLeast"/>
        <w:rPr>
          <w:rFonts w:ascii="Calibri" w:hAnsi="Calibri" w:cs="Gurmukhi MN"/>
          <w:color w:val="000000"/>
          <w:sz w:val="40"/>
          <w:szCs w:val="40"/>
          <w:lang w:bidi="ar-SA"/>
        </w:rPr>
      </w:pPr>
    </w:p>
    <w:p w14:paraId="5C3EB848" w14:textId="77777777" w:rsidR="008A0CD7" w:rsidRPr="005A7726" w:rsidRDefault="008A0CD7">
      <w:pPr>
        <w:pStyle w:val="Standard"/>
        <w:suppressAutoHyphens w:val="0"/>
        <w:spacing w:after="240" w:line="620" w:lineRule="atLeast"/>
        <w:rPr>
          <w:rFonts w:ascii="Calibri" w:hAnsi="Calibri" w:cs="Gurmukhi MN"/>
          <w:color w:val="000000"/>
          <w:sz w:val="40"/>
          <w:szCs w:val="40"/>
          <w:lang w:bidi="ar-SA"/>
        </w:rPr>
      </w:pPr>
    </w:p>
    <w:p w14:paraId="6D309698" w14:textId="77777777" w:rsidR="008A0CD7" w:rsidRDefault="000412C4">
      <w:pPr>
        <w:pStyle w:val="Standard"/>
        <w:suppressAutoHyphens w:val="0"/>
        <w:spacing w:after="240" w:line="620" w:lineRule="atLeast"/>
      </w:pPr>
      <w:r w:rsidRPr="005A7726">
        <w:rPr>
          <w:rFonts w:ascii="Calibri" w:hAnsi="Calibri" w:cs="Gurmukhi MN"/>
          <w:color w:val="000000"/>
          <w:sz w:val="40"/>
          <w:szCs w:val="40"/>
          <w:lang w:bidi="ar-SA"/>
        </w:rPr>
        <w:t>Inneh</w:t>
      </w:r>
      <w:r w:rsidRPr="005A7726">
        <w:rPr>
          <w:rFonts w:ascii="Calibri" w:hAnsi="Calibri" w:cs="Times New Roman"/>
          <w:color w:val="000000"/>
          <w:sz w:val="40"/>
          <w:szCs w:val="40"/>
          <w:lang w:bidi="ar-SA"/>
        </w:rPr>
        <w:t>å</w:t>
      </w:r>
      <w:r w:rsidRPr="005A7726">
        <w:rPr>
          <w:rFonts w:ascii="Calibri" w:hAnsi="Calibri" w:cs="Gurmukhi MN"/>
          <w:color w:val="000000"/>
          <w:sz w:val="40"/>
          <w:szCs w:val="40"/>
          <w:lang w:bidi="ar-SA"/>
        </w:rPr>
        <w:t>ll:</w:t>
      </w:r>
    </w:p>
    <w:p w14:paraId="7C0E2965" w14:textId="77777777" w:rsidR="008A0CD7" w:rsidRDefault="000412C4">
      <w:pPr>
        <w:pStyle w:val="Standard"/>
        <w:suppressAutoHyphens w:val="0"/>
        <w:spacing w:after="240" w:line="460" w:lineRule="atLeast"/>
      </w:pPr>
      <w:r w:rsidRPr="005A7726">
        <w:rPr>
          <w:rFonts w:ascii="Calibri" w:hAnsi="Calibri" w:cs="Gurmukhi MN"/>
          <w:color w:val="000000"/>
          <w:sz w:val="28"/>
          <w:szCs w:val="28"/>
          <w:lang w:bidi="ar-SA"/>
        </w:rPr>
        <w:t xml:space="preserve">Inledning                                                                                                                                     Syfte                                                                                                                                                                Definitioner                                                                                                                                                </w:t>
      </w:r>
      <w:r w:rsidRPr="005A7726">
        <w:rPr>
          <w:rFonts w:ascii="Calibri" w:hAnsi="Calibri" w:cs="Trebuchet MS"/>
          <w:color w:val="000000"/>
          <w:sz w:val="28"/>
          <w:szCs w:val="28"/>
          <w:lang w:bidi="ar-SA"/>
        </w:rPr>
        <w:t xml:space="preserve">Utdrag ur läroplanen                                                                                                                                  </w:t>
      </w:r>
      <w:r w:rsidRPr="005A7726">
        <w:rPr>
          <w:rFonts w:ascii="Calibri" w:hAnsi="Calibri" w:cs="Gurmukhi MN"/>
          <w:color w:val="000000"/>
          <w:sz w:val="28"/>
          <w:szCs w:val="28"/>
          <w:lang w:bidi="ar-SA"/>
        </w:rPr>
        <w:t>S</w:t>
      </w:r>
      <w:r w:rsidRPr="005A7726">
        <w:rPr>
          <w:rFonts w:ascii="Calibri" w:hAnsi="Calibri" w:cs="Trebuchet MS"/>
          <w:color w:val="000000"/>
          <w:sz w:val="28"/>
          <w:szCs w:val="28"/>
          <w:lang w:bidi="ar-SA"/>
        </w:rPr>
        <w:t xml:space="preserve">olgläntans övergripande mål                                                                                                                                  Hur vi arbetar  </w:t>
      </w:r>
      <w:r w:rsidRPr="005A7726">
        <w:rPr>
          <w:rFonts w:ascii="Calibri" w:hAnsi="Calibri" w:cs="Gurmukhi MN"/>
          <w:color w:val="000000"/>
          <w:sz w:val="28"/>
          <w:szCs w:val="28"/>
          <w:lang w:bidi="ar-SA"/>
        </w:rPr>
        <w:t xml:space="preserve">                                                                                                                            </w:t>
      </w:r>
      <w:r w:rsidRPr="005A7726">
        <w:rPr>
          <w:rFonts w:ascii="Calibri" w:hAnsi="Calibri" w:cs="Trebuchet MS"/>
          <w:color w:val="000000"/>
          <w:sz w:val="28"/>
          <w:szCs w:val="28"/>
          <w:lang w:bidi="ar-SA"/>
        </w:rPr>
        <w:t xml:space="preserve">Rutiner för säkerställande av att arbetet med inkluderingsplanen sker                              (Datum och ansvarig) </w:t>
      </w:r>
      <w:r w:rsidRPr="005A7726">
        <w:rPr>
          <w:rFonts w:ascii="Calibri" w:hAnsi="Calibri" w:cs="Gurmukhi MN"/>
          <w:color w:val="000000"/>
          <w:sz w:val="28"/>
          <w:szCs w:val="28"/>
          <w:lang w:bidi="ar-SA"/>
        </w:rPr>
        <w:t xml:space="preserve">                                                                                                                                                                                                                                     </w:t>
      </w:r>
    </w:p>
    <w:p w14:paraId="46570259" w14:textId="77777777" w:rsidR="008A0CD7" w:rsidRDefault="000412C4">
      <w:pPr>
        <w:pStyle w:val="Standard"/>
        <w:suppressAutoHyphens w:val="0"/>
        <w:spacing w:after="240" w:line="340" w:lineRule="atLeast"/>
      </w:pPr>
      <w:r w:rsidRPr="005A7726">
        <w:rPr>
          <w:rFonts w:ascii="Calibri" w:hAnsi="Calibri" w:cs="Trebuchet MS"/>
          <w:color w:val="000000"/>
          <w:sz w:val="28"/>
          <w:szCs w:val="28"/>
          <w:lang w:bidi="ar-SA"/>
        </w:rPr>
        <w:t xml:space="preserve">Anmälan </w:t>
      </w:r>
      <w:r w:rsidRPr="005A7726">
        <w:rPr>
          <w:rFonts w:ascii="Calibri" w:hAnsi="Calibri" w:cs="Trebuchet MS"/>
          <w:b/>
          <w:bCs/>
          <w:color w:val="000000"/>
          <w:sz w:val="28"/>
          <w:szCs w:val="28"/>
          <w:lang w:bidi="ar-SA"/>
        </w:rPr>
        <w:t xml:space="preserve">          </w:t>
      </w:r>
      <w:r w:rsidRPr="005A7726">
        <w:rPr>
          <w:rFonts w:ascii="Calibri" w:hAnsi="Calibri" w:cs="Trebuchet MS"/>
          <w:color w:val="000000"/>
          <w:sz w:val="28"/>
          <w:szCs w:val="28"/>
          <w:lang w:bidi="ar-SA"/>
        </w:rPr>
        <w:t xml:space="preserve">                                                                                                                 </w:t>
      </w:r>
    </w:p>
    <w:p w14:paraId="1301F783" w14:textId="70BF353D" w:rsidR="008A0CD7" w:rsidRDefault="000412C4">
      <w:pPr>
        <w:pStyle w:val="Standard"/>
        <w:suppressAutoHyphens w:val="0"/>
        <w:spacing w:after="240" w:line="340" w:lineRule="atLeast"/>
      </w:pPr>
      <w:proofErr w:type="spellStart"/>
      <w:r w:rsidRPr="005A7726">
        <w:rPr>
          <w:rFonts w:ascii="Calibri" w:hAnsi="Calibri" w:cs="Trebuchet MS"/>
          <w:color w:val="000000"/>
          <w:sz w:val="28"/>
          <w:szCs w:val="28"/>
          <w:lang w:bidi="ar-SA"/>
        </w:rPr>
        <w:t>Arbetetsgång</w:t>
      </w:r>
      <w:proofErr w:type="spellEnd"/>
      <w:r w:rsidRPr="005A7726">
        <w:rPr>
          <w:rFonts w:ascii="Calibri" w:hAnsi="Calibri" w:cs="Trebuchet MS"/>
          <w:color w:val="000000"/>
          <w:sz w:val="28"/>
          <w:szCs w:val="28"/>
          <w:lang w:bidi="ar-SA"/>
        </w:rPr>
        <w:t xml:space="preserve"> för ett ärende I kollegiet                                                                                      steg 1. utredning,</w:t>
      </w:r>
      <w:r w:rsidR="005A7726">
        <w:rPr>
          <w:rFonts w:ascii="Calibri" w:hAnsi="Calibri" w:cs="Trebuchet MS"/>
          <w:color w:val="000000"/>
          <w:sz w:val="28"/>
          <w:szCs w:val="28"/>
          <w:lang w:bidi="ar-SA"/>
        </w:rPr>
        <w:t xml:space="preserve"> </w:t>
      </w:r>
      <w:r w:rsidRPr="005A7726">
        <w:rPr>
          <w:rFonts w:ascii="Calibri" w:hAnsi="Calibri" w:cs="Trebuchet MS"/>
          <w:color w:val="000000"/>
          <w:sz w:val="28"/>
          <w:szCs w:val="28"/>
          <w:lang w:bidi="ar-SA"/>
        </w:rPr>
        <w:t>åtgärd, uppföljning                                                                                        steg 2. utredning,</w:t>
      </w:r>
      <w:r w:rsidR="005A7726">
        <w:rPr>
          <w:rFonts w:ascii="Calibri" w:hAnsi="Calibri" w:cs="Trebuchet MS"/>
          <w:color w:val="000000"/>
          <w:sz w:val="28"/>
          <w:szCs w:val="28"/>
          <w:lang w:bidi="ar-SA"/>
        </w:rPr>
        <w:t xml:space="preserve"> </w:t>
      </w:r>
      <w:r w:rsidRPr="005A7726">
        <w:rPr>
          <w:rFonts w:ascii="Calibri" w:hAnsi="Calibri" w:cs="Trebuchet MS"/>
          <w:color w:val="000000"/>
          <w:sz w:val="28"/>
          <w:szCs w:val="28"/>
          <w:lang w:bidi="ar-SA"/>
        </w:rPr>
        <w:t xml:space="preserve">åtgärd, uppföljning                                                                                </w:t>
      </w:r>
    </w:p>
    <w:p w14:paraId="4D8114A3" w14:textId="2ECCC50C" w:rsidR="008A0CD7" w:rsidRDefault="000412C4">
      <w:pPr>
        <w:pStyle w:val="Standard"/>
        <w:suppressAutoHyphens w:val="0"/>
        <w:spacing w:after="240" w:line="340" w:lineRule="atLeast"/>
      </w:pPr>
      <w:r w:rsidRPr="005A7726">
        <w:rPr>
          <w:rFonts w:ascii="Calibri" w:hAnsi="Calibri" w:cs="Gurmukhi MN"/>
          <w:color w:val="000000"/>
          <w:sz w:val="28"/>
          <w:szCs w:val="28"/>
          <w:u w:val="single"/>
          <w:lang w:bidi="ar-SA"/>
        </w:rPr>
        <w:t>Främjande arbete – för trygghet, trivsel &amp; respekt för alla människors lika värde</w:t>
      </w:r>
      <w:r w:rsidRPr="005A7726">
        <w:rPr>
          <w:rFonts w:ascii="Calibri" w:hAnsi="Calibri" w:cs="Gurmukhi MN"/>
          <w:color w:val="000000"/>
          <w:sz w:val="28"/>
          <w:szCs w:val="28"/>
          <w:lang w:bidi="ar-SA"/>
        </w:rPr>
        <w:t xml:space="preserve">                              </w:t>
      </w:r>
      <w:r w:rsidRPr="005A7726">
        <w:rPr>
          <w:rFonts w:ascii="Calibri" w:hAnsi="Calibri" w:cs="Trebuchet MS"/>
          <w:color w:val="000000"/>
          <w:sz w:val="28"/>
          <w:szCs w:val="28"/>
          <w:lang w:bidi="ar-SA"/>
        </w:rPr>
        <w:t xml:space="preserve">Utvärdering av förgående </w:t>
      </w:r>
      <w:proofErr w:type="gramStart"/>
      <w:r w:rsidRPr="005A7726">
        <w:rPr>
          <w:rFonts w:ascii="Calibri" w:hAnsi="Calibri" w:cs="Trebuchet MS"/>
          <w:color w:val="000000"/>
          <w:sz w:val="28"/>
          <w:szCs w:val="28"/>
          <w:lang w:bidi="ar-SA"/>
        </w:rPr>
        <w:t>års arbete</w:t>
      </w:r>
      <w:proofErr w:type="gramEnd"/>
      <w:r w:rsidRPr="005A7726">
        <w:rPr>
          <w:rFonts w:ascii="Calibri" w:hAnsi="Calibri" w:cs="Trebuchet MS"/>
          <w:color w:val="000000"/>
          <w:sz w:val="28"/>
          <w:szCs w:val="28"/>
          <w:lang w:bidi="ar-SA"/>
        </w:rPr>
        <w:t xml:space="preserve">                                                                                                                            Nulägesanalys                                                                                                                                 Mål för </w:t>
      </w:r>
      <w:r w:rsidR="005A7726">
        <w:rPr>
          <w:rFonts w:ascii="Calibri" w:hAnsi="Calibri" w:cs="Trebuchet MS"/>
          <w:color w:val="000000"/>
          <w:sz w:val="28"/>
          <w:szCs w:val="28"/>
          <w:lang w:bidi="ar-SA"/>
        </w:rPr>
        <w:t>2022</w:t>
      </w:r>
      <w:r w:rsidR="005A7726" w:rsidRPr="005A7726">
        <w:rPr>
          <w:rFonts w:ascii="Calibri" w:hAnsi="Calibri" w:cs="Trebuchet MS"/>
          <w:color w:val="000000"/>
          <w:sz w:val="28"/>
          <w:szCs w:val="28"/>
          <w:lang w:bidi="ar-SA"/>
        </w:rPr>
        <w:t xml:space="preserve">      </w:t>
      </w:r>
      <w:r w:rsidR="005A7726" w:rsidRPr="005A7726">
        <w:rPr>
          <w:rFonts w:ascii="Calibri" w:hAnsi="Calibri" w:cs="Gurmukhi MN"/>
          <w:color w:val="000000"/>
          <w:sz w:val="28"/>
          <w:szCs w:val="28"/>
          <w:lang w:bidi="ar-SA"/>
        </w:rPr>
        <w:t xml:space="preserve">  </w:t>
      </w:r>
    </w:p>
    <w:p w14:paraId="6C0185F5" w14:textId="02371D3B" w:rsidR="008A0CD7" w:rsidRDefault="000412C4">
      <w:pPr>
        <w:pStyle w:val="Standard"/>
        <w:suppressAutoHyphens w:val="0"/>
        <w:spacing w:after="240" w:line="340" w:lineRule="atLeast"/>
      </w:pPr>
      <w:r w:rsidRPr="005A7726">
        <w:rPr>
          <w:rFonts w:ascii="Calibri" w:hAnsi="Calibri" w:cs="Gurmukhi MN"/>
          <w:color w:val="000000"/>
          <w:sz w:val="28"/>
          <w:szCs w:val="28"/>
          <w:u w:val="single"/>
          <w:lang w:bidi="ar-SA"/>
        </w:rPr>
        <w:t xml:space="preserve">Förebyggande arbete mot kränkande behandling </w:t>
      </w:r>
      <w:r w:rsidRPr="005A7726">
        <w:rPr>
          <w:rFonts w:ascii="Calibri" w:hAnsi="Calibri" w:cs="Trebuchet MS"/>
          <w:color w:val="000000"/>
          <w:sz w:val="28"/>
          <w:szCs w:val="28"/>
          <w:lang w:bidi="ar-SA"/>
        </w:rPr>
        <w:t xml:space="preserve">                                                                                                                                                                                                                              Utvärdering av förgående års arbete                                                                                                        Nulägesanalys                                                                                                                                 Mål för </w:t>
      </w:r>
      <w:r w:rsidR="005A7726">
        <w:rPr>
          <w:rFonts w:ascii="Calibri" w:hAnsi="Calibri" w:cs="Trebuchet MS"/>
          <w:color w:val="000000"/>
          <w:sz w:val="28"/>
          <w:szCs w:val="28"/>
          <w:lang w:bidi="ar-SA"/>
        </w:rPr>
        <w:t>2022</w:t>
      </w:r>
    </w:p>
    <w:p w14:paraId="117CF28E" w14:textId="7BD72EAF" w:rsidR="008A0CD7" w:rsidRPr="005A7726" w:rsidRDefault="000412C4">
      <w:pPr>
        <w:pStyle w:val="Standard"/>
        <w:suppressAutoHyphens w:val="0"/>
        <w:spacing w:after="240" w:line="460" w:lineRule="atLeast"/>
        <w:rPr>
          <w:rFonts w:ascii="Calibri" w:hAnsi="Calibri" w:cs="Trebuchet MS"/>
          <w:color w:val="000000"/>
          <w:sz w:val="28"/>
          <w:szCs w:val="28"/>
          <w:lang w:bidi="ar-SA"/>
        </w:rPr>
      </w:pPr>
      <w:r w:rsidRPr="005A7726">
        <w:rPr>
          <w:rFonts w:ascii="Calibri" w:hAnsi="Calibri" w:cs="Trebuchet MS"/>
          <w:color w:val="000000"/>
          <w:sz w:val="28"/>
          <w:szCs w:val="28"/>
          <w:lang w:bidi="ar-SA"/>
        </w:rPr>
        <w:t xml:space="preserve">Rutiner för säkerställande av att arbetet med inkluderingsplanen sker                          </w:t>
      </w:r>
      <w:proofErr w:type="gramStart"/>
      <w:r w:rsidRPr="005A7726">
        <w:rPr>
          <w:rFonts w:ascii="Calibri" w:hAnsi="Calibri" w:cs="Trebuchet MS"/>
          <w:color w:val="000000"/>
          <w:sz w:val="28"/>
          <w:szCs w:val="28"/>
          <w:lang w:bidi="ar-SA"/>
        </w:rPr>
        <w:t xml:space="preserve">   </w:t>
      </w:r>
      <w:r w:rsidR="008E25B4">
        <w:rPr>
          <w:rFonts w:ascii="Calibri" w:hAnsi="Calibri" w:cs="Trebuchet MS"/>
          <w:color w:val="000000"/>
          <w:sz w:val="28"/>
          <w:szCs w:val="28"/>
          <w:lang w:bidi="ar-SA"/>
        </w:rPr>
        <w:t>(</w:t>
      </w:r>
      <w:proofErr w:type="gramEnd"/>
      <w:r w:rsidRPr="005A7726">
        <w:rPr>
          <w:rFonts w:ascii="Calibri" w:hAnsi="Calibri" w:cs="Trebuchet MS"/>
          <w:color w:val="000000"/>
          <w:sz w:val="28"/>
          <w:szCs w:val="28"/>
          <w:lang w:bidi="ar-SA"/>
        </w:rPr>
        <w:t>Datum och ansvarig)</w:t>
      </w:r>
    </w:p>
    <w:p w14:paraId="0171F074" w14:textId="77777777" w:rsidR="008A0CD7" w:rsidRPr="005A7726" w:rsidRDefault="008A0CD7">
      <w:pPr>
        <w:pStyle w:val="Standard"/>
        <w:suppressAutoHyphens w:val="0"/>
        <w:spacing w:after="240" w:line="340" w:lineRule="atLeast"/>
        <w:rPr>
          <w:rFonts w:ascii="Calibri" w:hAnsi="Calibri" w:cs="Trebuchet MS"/>
          <w:color w:val="000000"/>
          <w:sz w:val="28"/>
          <w:szCs w:val="28"/>
          <w:lang w:bidi="ar-SA"/>
        </w:rPr>
      </w:pPr>
    </w:p>
    <w:p w14:paraId="0B2254D5" w14:textId="77777777" w:rsidR="008A0CD7" w:rsidRPr="005A7726" w:rsidRDefault="008A0CD7">
      <w:pPr>
        <w:pStyle w:val="Standard"/>
        <w:suppressAutoHyphens w:val="0"/>
        <w:spacing w:after="240" w:line="340" w:lineRule="atLeast"/>
        <w:rPr>
          <w:rFonts w:ascii="Calibri" w:hAnsi="Calibri" w:cs="Trebuchet MS"/>
          <w:color w:val="000000"/>
          <w:sz w:val="28"/>
          <w:szCs w:val="28"/>
          <w:lang w:bidi="ar-SA"/>
        </w:rPr>
      </w:pPr>
    </w:p>
    <w:p w14:paraId="3F1D15D2" w14:textId="77777777" w:rsidR="008A0CD7" w:rsidRPr="005A7726" w:rsidRDefault="008A0CD7">
      <w:pPr>
        <w:pStyle w:val="Standard"/>
        <w:suppressAutoHyphens w:val="0"/>
        <w:spacing w:after="240" w:line="340" w:lineRule="atLeast"/>
        <w:rPr>
          <w:rFonts w:ascii="Calibri" w:hAnsi="Calibri" w:cs="Trebuchet MS"/>
          <w:color w:val="000000"/>
          <w:sz w:val="28"/>
          <w:szCs w:val="28"/>
          <w:lang w:bidi="ar-SA"/>
        </w:rPr>
      </w:pPr>
    </w:p>
    <w:p w14:paraId="59DADF3C" w14:textId="77777777" w:rsidR="008A0CD7" w:rsidRPr="005A7726" w:rsidRDefault="008A0CD7">
      <w:pPr>
        <w:pStyle w:val="Standard"/>
        <w:suppressAutoHyphens w:val="0"/>
        <w:spacing w:after="240" w:line="620" w:lineRule="atLeast"/>
        <w:rPr>
          <w:rFonts w:ascii="Calibri" w:hAnsi="Calibri" w:cs="Trebuchet MS"/>
          <w:color w:val="000000"/>
          <w:sz w:val="28"/>
          <w:szCs w:val="28"/>
          <w:lang w:bidi="ar-SA"/>
        </w:rPr>
      </w:pPr>
    </w:p>
    <w:p w14:paraId="735879A4" w14:textId="77777777" w:rsidR="005A7726" w:rsidRDefault="000412C4">
      <w:pPr>
        <w:pStyle w:val="Standard"/>
        <w:suppressAutoHyphens w:val="0"/>
        <w:spacing w:after="240" w:line="620" w:lineRule="atLeast"/>
        <w:rPr>
          <w:rFonts w:ascii="Calibri" w:hAnsi="Calibri" w:cs="Gurmukhi MN"/>
          <w:b/>
          <w:bCs/>
          <w:color w:val="000000"/>
          <w:sz w:val="40"/>
          <w:szCs w:val="40"/>
          <w:lang w:bidi="ar-SA"/>
        </w:rPr>
      </w:pPr>
      <w:r w:rsidRPr="005A7726">
        <w:rPr>
          <w:rFonts w:ascii="Calibri" w:hAnsi="Calibri" w:cs="Gurmukhi MN"/>
          <w:b/>
          <w:bCs/>
          <w:color w:val="000000"/>
          <w:sz w:val="40"/>
          <w:szCs w:val="40"/>
          <w:lang w:bidi="ar-SA"/>
        </w:rPr>
        <w:lastRenderedPageBreak/>
        <w:t xml:space="preserve">Inledning </w:t>
      </w:r>
      <w:bookmarkStart w:id="0" w:name="_Toc340790301"/>
    </w:p>
    <w:p w14:paraId="3CB2DCF6" w14:textId="00A82898" w:rsidR="008A0CD7" w:rsidRDefault="000412C4" w:rsidP="00F32AC4">
      <w:pPr>
        <w:pStyle w:val="Standard"/>
        <w:suppressAutoHyphens w:val="0"/>
        <w:spacing w:after="240"/>
      </w:pPr>
      <w:r w:rsidRPr="005A7726">
        <w:rPr>
          <w:rFonts w:ascii="Calibri" w:hAnsi="Calibri" w:cs="Gurmukhi MN"/>
          <w:color w:val="000000"/>
          <w:sz w:val="28"/>
          <w:lang w:bidi="ar-SA"/>
        </w:rPr>
        <w:t>Alla barn</w:t>
      </w:r>
      <w:bookmarkEnd w:id="0"/>
      <w:r w:rsidRPr="005A7726">
        <w:rPr>
          <w:rFonts w:ascii="Calibri" w:hAnsi="Calibri" w:cs="Gurmukhi MN"/>
          <w:color w:val="000000"/>
          <w:sz w:val="28"/>
          <w:lang w:bidi="ar-SA"/>
        </w:rPr>
        <w:t xml:space="preserve"> är lika mycket värda och har samma rättigheter. Ingen får diskrimineras på grund av någon av de sju lagstadgade diskrimineringsgrunderna:</w:t>
      </w:r>
      <w:r w:rsidRPr="005A7726">
        <w:rPr>
          <w:rFonts w:ascii="Calibri" w:hAnsi="Calibri" w:cs="Gurmukhi MN"/>
          <w:color w:val="000000"/>
          <w:sz w:val="28"/>
          <w:szCs w:val="40"/>
          <w:lang w:bidi="ar-SA"/>
        </w:rPr>
        <w:t xml:space="preserve">                                                                                           </w:t>
      </w:r>
    </w:p>
    <w:p w14:paraId="34D38CE1" w14:textId="77777777" w:rsidR="008A0CD7" w:rsidRDefault="000412C4">
      <w:pPr>
        <w:pStyle w:val="Liststycke"/>
        <w:numPr>
          <w:ilvl w:val="0"/>
          <w:numId w:val="22"/>
        </w:numPr>
        <w:rPr>
          <w:rFonts w:ascii="Calibri" w:hAnsi="Calibri"/>
          <w:sz w:val="28"/>
        </w:rPr>
      </w:pPr>
      <w:r>
        <w:rPr>
          <w:rFonts w:ascii="Calibri" w:hAnsi="Calibri"/>
          <w:sz w:val="28"/>
        </w:rPr>
        <w:t>kön</w:t>
      </w:r>
    </w:p>
    <w:p w14:paraId="32D06077" w14:textId="77777777" w:rsidR="008A0CD7" w:rsidRDefault="000412C4">
      <w:pPr>
        <w:pStyle w:val="Liststycke"/>
        <w:numPr>
          <w:ilvl w:val="0"/>
          <w:numId w:val="2"/>
        </w:numPr>
        <w:rPr>
          <w:rFonts w:ascii="Calibri" w:hAnsi="Calibri"/>
          <w:sz w:val="28"/>
        </w:rPr>
      </w:pPr>
      <w:r>
        <w:rPr>
          <w:rFonts w:ascii="Calibri" w:hAnsi="Calibri"/>
          <w:sz w:val="28"/>
        </w:rPr>
        <w:t>könsöverskridande identitet eller uttryck</w:t>
      </w:r>
    </w:p>
    <w:p w14:paraId="7F118F11" w14:textId="77777777" w:rsidR="008A0CD7" w:rsidRDefault="000412C4">
      <w:pPr>
        <w:pStyle w:val="Liststycke"/>
        <w:numPr>
          <w:ilvl w:val="0"/>
          <w:numId w:val="2"/>
        </w:numPr>
        <w:rPr>
          <w:rFonts w:ascii="Calibri" w:hAnsi="Calibri"/>
          <w:sz w:val="28"/>
        </w:rPr>
      </w:pPr>
      <w:r>
        <w:rPr>
          <w:rFonts w:ascii="Calibri" w:hAnsi="Calibri"/>
          <w:sz w:val="28"/>
        </w:rPr>
        <w:t>etnisk tillhörighet</w:t>
      </w:r>
    </w:p>
    <w:p w14:paraId="5FAA7736" w14:textId="77777777" w:rsidR="008A0CD7" w:rsidRDefault="000412C4">
      <w:pPr>
        <w:pStyle w:val="Liststycke"/>
        <w:numPr>
          <w:ilvl w:val="0"/>
          <w:numId w:val="2"/>
        </w:numPr>
        <w:rPr>
          <w:rFonts w:ascii="Calibri" w:hAnsi="Calibri"/>
          <w:sz w:val="28"/>
        </w:rPr>
      </w:pPr>
      <w:r>
        <w:rPr>
          <w:rFonts w:ascii="Calibri" w:hAnsi="Calibri"/>
          <w:sz w:val="28"/>
        </w:rPr>
        <w:t>religion eller annan trosuppfattning</w:t>
      </w:r>
    </w:p>
    <w:p w14:paraId="29AC2C28" w14:textId="77777777" w:rsidR="008A0CD7" w:rsidRDefault="000412C4">
      <w:pPr>
        <w:pStyle w:val="Liststycke"/>
        <w:numPr>
          <w:ilvl w:val="0"/>
          <w:numId w:val="2"/>
        </w:numPr>
        <w:rPr>
          <w:rFonts w:ascii="Calibri" w:hAnsi="Calibri"/>
          <w:sz w:val="28"/>
        </w:rPr>
      </w:pPr>
      <w:r>
        <w:rPr>
          <w:rFonts w:ascii="Calibri" w:hAnsi="Calibri"/>
          <w:sz w:val="28"/>
        </w:rPr>
        <w:t>funktionsnedsättning</w:t>
      </w:r>
    </w:p>
    <w:p w14:paraId="4D26D6B1" w14:textId="77777777" w:rsidR="008A0CD7" w:rsidRDefault="000412C4">
      <w:pPr>
        <w:pStyle w:val="Liststycke"/>
        <w:numPr>
          <w:ilvl w:val="0"/>
          <w:numId w:val="2"/>
        </w:numPr>
        <w:rPr>
          <w:rFonts w:ascii="Calibri" w:hAnsi="Calibri"/>
          <w:sz w:val="28"/>
        </w:rPr>
      </w:pPr>
      <w:r>
        <w:rPr>
          <w:rFonts w:ascii="Calibri" w:hAnsi="Calibri"/>
          <w:sz w:val="28"/>
        </w:rPr>
        <w:t>sexuell läggning</w:t>
      </w:r>
    </w:p>
    <w:p w14:paraId="66072E2C" w14:textId="77777777" w:rsidR="008A0CD7" w:rsidRDefault="000412C4">
      <w:pPr>
        <w:pStyle w:val="Liststycke"/>
        <w:numPr>
          <w:ilvl w:val="0"/>
          <w:numId w:val="2"/>
        </w:numPr>
        <w:rPr>
          <w:rFonts w:ascii="Calibri" w:hAnsi="Calibri"/>
          <w:sz w:val="28"/>
        </w:rPr>
      </w:pPr>
      <w:r>
        <w:rPr>
          <w:rFonts w:ascii="Calibri" w:hAnsi="Calibri"/>
          <w:sz w:val="28"/>
        </w:rPr>
        <w:t>ålder</w:t>
      </w:r>
    </w:p>
    <w:p w14:paraId="3C834113" w14:textId="77777777" w:rsidR="008A0CD7" w:rsidRDefault="008A0CD7">
      <w:pPr>
        <w:pStyle w:val="Liststycke"/>
        <w:rPr>
          <w:rFonts w:ascii="Calibri" w:hAnsi="Calibri"/>
          <w:sz w:val="28"/>
        </w:rPr>
      </w:pPr>
    </w:p>
    <w:p w14:paraId="12644FBF" w14:textId="69D19FD0" w:rsidR="008A0CD7" w:rsidRDefault="000412C4">
      <w:pPr>
        <w:pStyle w:val="Standard"/>
        <w:rPr>
          <w:rFonts w:ascii="Calibri" w:hAnsi="Calibri"/>
          <w:sz w:val="28"/>
        </w:rPr>
      </w:pPr>
      <w:r>
        <w:rPr>
          <w:rFonts w:ascii="Calibri" w:hAnsi="Calibri"/>
          <w:sz w:val="28"/>
        </w:rPr>
        <w:t>Barns rättigheter regleras i flertalet lagar:</w:t>
      </w:r>
    </w:p>
    <w:p w14:paraId="29ECF057" w14:textId="77777777" w:rsidR="005A7726" w:rsidRDefault="005A7726">
      <w:pPr>
        <w:pStyle w:val="Standard"/>
        <w:rPr>
          <w:rFonts w:ascii="Calibri" w:hAnsi="Calibri"/>
          <w:sz w:val="28"/>
        </w:rPr>
      </w:pPr>
    </w:p>
    <w:p w14:paraId="2D53FDB2" w14:textId="77777777" w:rsidR="008A0CD7" w:rsidRDefault="000412C4">
      <w:pPr>
        <w:pStyle w:val="Liststycke"/>
        <w:numPr>
          <w:ilvl w:val="0"/>
          <w:numId w:val="23"/>
        </w:numPr>
        <w:rPr>
          <w:rFonts w:ascii="Calibri" w:hAnsi="Calibri"/>
          <w:sz w:val="28"/>
        </w:rPr>
      </w:pPr>
      <w:r>
        <w:rPr>
          <w:rFonts w:ascii="Calibri" w:hAnsi="Calibri"/>
          <w:sz w:val="28"/>
        </w:rPr>
        <w:t>Barnkonventionen (svensk lag from 1 januari 2020) innehåller bestämmelser om mänskliga rättigheter för barn</w:t>
      </w:r>
    </w:p>
    <w:p w14:paraId="0A386F0F" w14:textId="77777777" w:rsidR="008A0CD7" w:rsidRDefault="000412C4">
      <w:pPr>
        <w:pStyle w:val="Liststycke"/>
        <w:numPr>
          <w:ilvl w:val="0"/>
          <w:numId w:val="3"/>
        </w:numPr>
        <w:rPr>
          <w:rFonts w:ascii="Calibri" w:hAnsi="Calibri"/>
          <w:sz w:val="28"/>
        </w:rPr>
      </w:pPr>
      <w:r>
        <w:rPr>
          <w:rFonts w:ascii="Calibri" w:hAnsi="Calibri"/>
          <w:sz w:val="28"/>
        </w:rPr>
        <w:t>Diskrimineringslagen (2008:567) omfattar diskriminering och trakasserier</w:t>
      </w:r>
    </w:p>
    <w:p w14:paraId="32093A50" w14:textId="77777777" w:rsidR="008A0CD7" w:rsidRDefault="000412C4">
      <w:pPr>
        <w:pStyle w:val="Liststycke"/>
        <w:numPr>
          <w:ilvl w:val="0"/>
          <w:numId w:val="3"/>
        </w:numPr>
        <w:rPr>
          <w:rFonts w:ascii="Calibri" w:hAnsi="Calibri"/>
          <w:sz w:val="28"/>
        </w:rPr>
      </w:pPr>
      <w:r>
        <w:rPr>
          <w:rFonts w:ascii="Calibri" w:hAnsi="Calibri"/>
          <w:sz w:val="28"/>
        </w:rPr>
        <w:t>Skollagen (2010:800) reglerar kränkande behandling</w:t>
      </w:r>
    </w:p>
    <w:p w14:paraId="270EDAD1" w14:textId="77777777" w:rsidR="008A0CD7" w:rsidRDefault="000412C4">
      <w:pPr>
        <w:pStyle w:val="Rubrik1"/>
        <w:rPr>
          <w:rFonts w:ascii="Calibri" w:hAnsi="Calibri"/>
          <w:color w:val="00000A"/>
          <w:sz w:val="44"/>
          <w:szCs w:val="44"/>
        </w:rPr>
      </w:pPr>
      <w:r>
        <w:rPr>
          <w:rFonts w:ascii="Calibri" w:hAnsi="Calibri"/>
          <w:color w:val="00000A"/>
          <w:sz w:val="44"/>
          <w:szCs w:val="44"/>
        </w:rPr>
        <w:t>Syfte</w:t>
      </w:r>
    </w:p>
    <w:p w14:paraId="7FED4FE6" w14:textId="77777777" w:rsidR="008A0CD7" w:rsidRDefault="000412C4">
      <w:pPr>
        <w:pStyle w:val="Standard"/>
        <w:rPr>
          <w:rFonts w:ascii="Calibri" w:hAnsi="Calibri"/>
          <w:sz w:val="28"/>
        </w:rPr>
      </w:pPr>
      <w:bookmarkStart w:id="1" w:name="_Toc34079031"/>
      <w:bookmarkStart w:id="2" w:name="__RefHeading__812_2144243481"/>
      <w:r>
        <w:rPr>
          <w:rFonts w:ascii="Calibri" w:hAnsi="Calibri"/>
          <w:sz w:val="28"/>
        </w:rPr>
        <w:t>Vår i</w:t>
      </w:r>
      <w:bookmarkEnd w:id="1"/>
      <w:r>
        <w:rPr>
          <w:rFonts w:ascii="Calibri" w:hAnsi="Calibri"/>
          <w:sz w:val="28"/>
        </w:rPr>
        <w:t>nkluderingsplan syftar till att klargöra vårt arbete med att främja likabehandling och motverka diskriminering, trakasserier och kränkande behandling samt våra rutiner för att upptäcka &amp; åtgärda risker och/eller förekomst av diskriminering, trakasserier och kränkande behandling.</w:t>
      </w:r>
      <w:bookmarkEnd w:id="2"/>
    </w:p>
    <w:p w14:paraId="4E1F31CD" w14:textId="77777777" w:rsidR="008A0CD7" w:rsidRDefault="000412C4">
      <w:pPr>
        <w:pStyle w:val="Rubrik1"/>
        <w:rPr>
          <w:rFonts w:ascii="Calibri" w:hAnsi="Calibri"/>
          <w:color w:val="00000A"/>
          <w:sz w:val="44"/>
          <w:szCs w:val="44"/>
        </w:rPr>
      </w:pPr>
      <w:bookmarkStart w:id="3" w:name="_Toc34079032"/>
      <w:r>
        <w:rPr>
          <w:rFonts w:ascii="Calibri" w:hAnsi="Calibri"/>
          <w:color w:val="00000A"/>
          <w:sz w:val="44"/>
          <w:szCs w:val="44"/>
        </w:rPr>
        <w:t>Definitioner</w:t>
      </w:r>
      <w:bookmarkEnd w:id="3"/>
    </w:p>
    <w:p w14:paraId="3E8DAE37" w14:textId="77777777" w:rsidR="008E25B4" w:rsidRDefault="000412C4">
      <w:pPr>
        <w:pStyle w:val="Standard"/>
        <w:suppressAutoHyphens w:val="0"/>
        <w:spacing w:after="240"/>
        <w:rPr>
          <w:rFonts w:ascii="Calibri" w:hAnsi="Calibri" w:cs="Gurmukhi MN"/>
          <w:b/>
          <w:bCs/>
          <w:color w:val="000000"/>
          <w:sz w:val="28"/>
          <w:szCs w:val="28"/>
          <w:lang w:bidi="ar-SA"/>
        </w:rPr>
      </w:pPr>
      <w:r w:rsidRPr="005A7726">
        <w:rPr>
          <w:rFonts w:ascii="Calibri" w:hAnsi="Calibri" w:cs="Gurmukhi MN"/>
          <w:b/>
          <w:bCs/>
          <w:color w:val="000000"/>
          <w:sz w:val="28"/>
          <w:szCs w:val="28"/>
          <w:lang w:bidi="ar-SA"/>
        </w:rPr>
        <w:t xml:space="preserve">Vad </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r diskriminering</w:t>
      </w:r>
      <w:r w:rsidR="008E25B4">
        <w:rPr>
          <w:rFonts w:ascii="Calibri" w:hAnsi="Calibri" w:cs="Gurmukhi MN"/>
          <w:b/>
          <w:bCs/>
          <w:color w:val="000000"/>
          <w:sz w:val="28"/>
          <w:szCs w:val="28"/>
          <w:lang w:bidi="ar-SA"/>
        </w:rPr>
        <w:t>?</w:t>
      </w:r>
    </w:p>
    <w:p w14:paraId="1DC65A12" w14:textId="106CF207" w:rsidR="008A0CD7" w:rsidRDefault="000412C4">
      <w:pPr>
        <w:pStyle w:val="Standard"/>
        <w:suppressAutoHyphens w:val="0"/>
        <w:spacing w:after="240"/>
      </w:pPr>
      <w:r w:rsidRPr="005A7726">
        <w:rPr>
          <w:rFonts w:ascii="Calibri" w:hAnsi="Calibri" w:cs="Gurmukhi MN"/>
          <w:color w:val="000000"/>
          <w:sz w:val="28"/>
          <w:szCs w:val="28"/>
          <w:lang w:bidi="ar-SA"/>
        </w:rPr>
        <w:t>Diskriminering inneb</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att ett barn missgynnas p</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grundval av n</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xml:space="preserve">gon av de sju lagstadgade diskrimineringsgrunderna (se ovan). </w:t>
      </w:r>
      <w:r w:rsidRPr="005A7726">
        <w:rPr>
          <w:rFonts w:ascii="Calibri" w:hAnsi="Calibri" w:cs="Gurmukhi MN"/>
          <w:color w:val="000000"/>
          <w:sz w:val="28"/>
          <w:lang w:bidi="ar-SA"/>
        </w:rPr>
        <w:t xml:space="preserve">Diskriminering förutsätter ett maktunderläge hos den som utsätts, vilket betyder att personal på förskolan kan diskriminera ett barn men att barn däremot inte kan diskriminera varandra.                                </w:t>
      </w:r>
    </w:p>
    <w:p w14:paraId="5D7A1AC9" w14:textId="77777777" w:rsidR="008A0CD7" w:rsidRDefault="000412C4" w:rsidP="00F32AC4">
      <w:pPr>
        <w:pStyle w:val="Standard"/>
        <w:suppressAutoHyphens w:val="0"/>
        <w:spacing w:after="240"/>
      </w:pPr>
      <w:r w:rsidRPr="005A7726">
        <w:rPr>
          <w:rFonts w:ascii="Calibri" w:hAnsi="Calibri" w:cs="Gurmukhi MN"/>
          <w:b/>
          <w:color w:val="000000"/>
          <w:sz w:val="28"/>
          <w:lang w:bidi="ar-SA"/>
        </w:rPr>
        <w:t xml:space="preserve">Vad är trakasserier?                                                                                                                             </w:t>
      </w:r>
      <w:r>
        <w:rPr>
          <w:rFonts w:ascii="Calibri" w:hAnsi="Calibri"/>
          <w:sz w:val="28"/>
        </w:rPr>
        <w:t>Trakasserier är ett uppträdande som kränker ett barns värdighet och som har samband med någon av de sju diskrimineringsgrunderna.</w:t>
      </w:r>
    </w:p>
    <w:p w14:paraId="30627E57" w14:textId="77777777" w:rsidR="008A0CD7" w:rsidRPr="005A7726" w:rsidRDefault="008A0CD7">
      <w:pPr>
        <w:pStyle w:val="Standard"/>
        <w:suppressAutoHyphens w:val="0"/>
        <w:spacing w:after="240" w:line="500" w:lineRule="atLeast"/>
        <w:rPr>
          <w:rFonts w:ascii="Calibri" w:hAnsi="Calibri" w:cs="Gurmukhi MN"/>
          <w:b/>
          <w:bCs/>
          <w:color w:val="000000"/>
          <w:sz w:val="28"/>
          <w:szCs w:val="28"/>
          <w:lang w:bidi="ar-SA"/>
        </w:rPr>
      </w:pPr>
    </w:p>
    <w:p w14:paraId="4D95A9F8" w14:textId="4E2A0491" w:rsidR="008A0CD7" w:rsidRDefault="000412C4">
      <w:pPr>
        <w:pStyle w:val="Standard"/>
        <w:suppressAutoHyphens w:val="0"/>
        <w:spacing w:after="240" w:line="500" w:lineRule="atLeast"/>
      </w:pPr>
      <w:r w:rsidRPr="005A7726">
        <w:rPr>
          <w:rFonts w:ascii="Calibri" w:hAnsi="Calibri" w:cs="Gurmukhi MN"/>
          <w:b/>
          <w:bCs/>
          <w:color w:val="000000"/>
          <w:sz w:val="28"/>
          <w:szCs w:val="28"/>
          <w:lang w:bidi="ar-SA"/>
        </w:rPr>
        <w:lastRenderedPageBreak/>
        <w:t xml:space="preserve">Vad </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r kr</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nkande behandling?</w:t>
      </w:r>
    </w:p>
    <w:p w14:paraId="01A66B2F" w14:textId="77777777" w:rsidR="008A0CD7" w:rsidRPr="005A7726" w:rsidRDefault="000412C4" w:rsidP="00F32AC4">
      <w:pPr>
        <w:pStyle w:val="Standard"/>
        <w:suppressAutoHyphens w:val="0"/>
        <w:spacing w:after="240"/>
        <w:rPr>
          <w:rFonts w:ascii="Calibri" w:hAnsi="Calibri" w:cs="Gurmukhi MN"/>
          <w:color w:val="000000"/>
          <w:sz w:val="28"/>
          <w:szCs w:val="28"/>
          <w:lang w:bidi="ar-SA"/>
        </w:rPr>
      </w:pPr>
      <w:r w:rsidRPr="005A7726">
        <w:rPr>
          <w:rFonts w:ascii="Calibri" w:hAnsi="Calibri" w:cs="Gurmukhi MN"/>
          <w:color w:val="000000"/>
          <w:sz w:val="28"/>
          <w:szCs w:val="28"/>
          <w:lang w:bidi="ar-SA"/>
        </w:rPr>
        <w:t xml:space="preserve">Det är ett uppträdande som kränker ett barns värdighet och som INTE har samband med någon diskrimineringsgrund. Kränkande behandling är ett beteende som är oönskat av den som blir utsatt. Det är den som upplever sig </w:t>
      </w:r>
      <w:proofErr w:type="spellStart"/>
      <w:r w:rsidRPr="005A7726">
        <w:rPr>
          <w:rFonts w:ascii="Calibri" w:hAnsi="Calibri" w:cs="Gurmukhi MN"/>
          <w:color w:val="000000"/>
          <w:sz w:val="28"/>
          <w:szCs w:val="28"/>
          <w:lang w:bidi="ar-SA"/>
        </w:rPr>
        <w:t>sig</w:t>
      </w:r>
      <w:proofErr w:type="spellEnd"/>
      <w:r w:rsidRPr="005A7726">
        <w:rPr>
          <w:rFonts w:ascii="Calibri" w:hAnsi="Calibri" w:cs="Gurmukhi MN"/>
          <w:color w:val="000000"/>
          <w:sz w:val="28"/>
          <w:szCs w:val="28"/>
          <w:lang w:bidi="ar-SA"/>
        </w:rPr>
        <w:t xml:space="preserve"> vara utsatt för kränkande behandling som avgör vad som är oönskat. För att det ska vara fråga om kränkande behandling enligt lagen måste kränkningen vara märkbar och tydlig. Den som kränker någon måste också förstå att uppträdandet upplevs kränkande. I många situationer är det uppenbart att ett beteende är kränkande, men om det inte är det så måste barnet eller eleven klargöra för den som kränker att beteendet är ovälkommet. Barnet eller eleven kan också ta hjälp av personalen I verksamheten.                                Vad som är kränkande behandling måste avgöras I varje enskilt fall.</w:t>
      </w:r>
    </w:p>
    <w:p w14:paraId="686AA69D" w14:textId="77777777" w:rsidR="008A0CD7" w:rsidRPr="005A7726" w:rsidRDefault="000412C4" w:rsidP="00F32AC4">
      <w:pPr>
        <w:pStyle w:val="Standard"/>
        <w:suppressAutoHyphens w:val="0"/>
        <w:spacing w:after="240"/>
        <w:rPr>
          <w:rFonts w:ascii="Calibri" w:hAnsi="Calibri" w:cs="Gurmukhi MN"/>
          <w:color w:val="000000"/>
          <w:sz w:val="28"/>
          <w:szCs w:val="28"/>
          <w:lang w:bidi="ar-SA"/>
        </w:rPr>
      </w:pPr>
      <w:r w:rsidRPr="005A7726">
        <w:rPr>
          <w:rFonts w:ascii="Calibri" w:hAnsi="Calibri" w:cs="Gurmukhi MN"/>
          <w:color w:val="000000"/>
          <w:sz w:val="28"/>
          <w:szCs w:val="28"/>
          <w:lang w:bidi="ar-SA"/>
        </w:rPr>
        <w:t>Det är viktigt att komma ihåg att yngre barn inte alltid kan förmedla sina känslor på samma sätt som äldre barn och vuxna.</w:t>
      </w:r>
    </w:p>
    <w:p w14:paraId="5E86CC3F" w14:textId="77777777" w:rsidR="008A0CD7" w:rsidRDefault="000412C4" w:rsidP="00F32AC4">
      <w:pPr>
        <w:pStyle w:val="Standard"/>
        <w:suppressAutoHyphens w:val="0"/>
        <w:spacing w:after="240"/>
      </w:pPr>
      <w:r w:rsidRPr="005A7726">
        <w:rPr>
          <w:rFonts w:ascii="Calibri" w:hAnsi="Calibri" w:cs="Gurmukhi MN"/>
          <w:color w:val="000000"/>
          <w:sz w:val="28"/>
          <w:szCs w:val="28"/>
          <w:lang w:bidi="ar-SA"/>
        </w:rPr>
        <w:t>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nkande behandling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ett upptr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dande som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nker ett barns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rdighet, och som inte har samband med n</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gon diskrimineringsgrund. </w:t>
      </w:r>
    </w:p>
    <w:p w14:paraId="745671D0" w14:textId="77777777" w:rsidR="008A0CD7" w:rsidRDefault="000412C4" w:rsidP="00F32AC4">
      <w:pPr>
        <w:pStyle w:val="Standard"/>
        <w:suppressAutoHyphens w:val="0"/>
        <w:spacing w:after="240"/>
      </w:pPr>
      <w:r w:rsidRPr="005A7726">
        <w:rPr>
          <w:rFonts w:ascii="Calibri" w:hAnsi="Calibri" w:cs="Gurmukhi MN"/>
          <w:color w:val="000000"/>
          <w:sz w:val="28"/>
          <w:szCs w:val="28"/>
          <w:lang w:bidi="ar-SA"/>
        </w:rPr>
        <w:t>Trakasserier och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nkningar kan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rekomma barn emellan, det kan ocks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vara personal som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nker eller trakasserar</w:t>
      </w:r>
    </w:p>
    <w:p w14:paraId="33592C1A" w14:textId="77777777" w:rsidR="008A0CD7" w:rsidRDefault="000412C4">
      <w:pPr>
        <w:pStyle w:val="Standard"/>
        <w:suppressAutoHyphens w:val="0"/>
        <w:rPr>
          <w:rFonts w:ascii="Calibri" w:hAnsi="Calibri" w:cs="Calibri"/>
          <w:b/>
          <w:sz w:val="28"/>
          <w:szCs w:val="28"/>
        </w:rPr>
      </w:pPr>
      <w:r>
        <w:rPr>
          <w:rFonts w:ascii="Calibri" w:hAnsi="Calibri" w:cs="Calibri"/>
          <w:b/>
          <w:sz w:val="28"/>
          <w:szCs w:val="28"/>
        </w:rPr>
        <w:t>Exempel på olika typer av kränkningar</w:t>
      </w:r>
    </w:p>
    <w:p w14:paraId="7EFDBEE1" w14:textId="77777777" w:rsidR="008A0CD7" w:rsidRDefault="000412C4">
      <w:pPr>
        <w:pStyle w:val="Liststycke"/>
        <w:numPr>
          <w:ilvl w:val="0"/>
          <w:numId w:val="24"/>
        </w:numPr>
        <w:rPr>
          <w:rFonts w:ascii="Calibri" w:hAnsi="Calibri" w:cs="Calibri"/>
          <w:sz w:val="28"/>
          <w:szCs w:val="28"/>
        </w:rPr>
      </w:pPr>
      <w:r>
        <w:rPr>
          <w:rFonts w:ascii="Calibri" w:hAnsi="Calibri" w:cs="Calibri"/>
          <w:sz w:val="28"/>
          <w:szCs w:val="28"/>
        </w:rPr>
        <w:t xml:space="preserve">Fysiska - </w:t>
      </w:r>
      <w:proofErr w:type="gramStart"/>
      <w:r>
        <w:rPr>
          <w:rFonts w:ascii="Calibri" w:hAnsi="Calibri" w:cs="Calibri"/>
          <w:sz w:val="28"/>
          <w:szCs w:val="28"/>
        </w:rPr>
        <w:t>t.ex.</w:t>
      </w:r>
      <w:proofErr w:type="gramEnd"/>
      <w:r>
        <w:rPr>
          <w:rFonts w:ascii="Calibri" w:hAnsi="Calibri" w:cs="Calibri"/>
          <w:sz w:val="28"/>
          <w:szCs w:val="28"/>
        </w:rPr>
        <w:t xml:space="preserve"> att bli utsatt för slag eller knuffar</w:t>
      </w:r>
    </w:p>
    <w:p w14:paraId="6790AAFB" w14:textId="77777777" w:rsidR="008A0CD7" w:rsidRDefault="000412C4">
      <w:pPr>
        <w:pStyle w:val="Liststycke"/>
        <w:numPr>
          <w:ilvl w:val="0"/>
          <w:numId w:val="20"/>
        </w:numPr>
        <w:rPr>
          <w:rFonts w:ascii="Calibri" w:hAnsi="Calibri" w:cs="Calibri"/>
          <w:sz w:val="28"/>
          <w:szCs w:val="28"/>
        </w:rPr>
      </w:pPr>
      <w:r>
        <w:rPr>
          <w:rFonts w:ascii="Calibri" w:hAnsi="Calibri" w:cs="Calibri"/>
          <w:sz w:val="28"/>
          <w:szCs w:val="28"/>
        </w:rPr>
        <w:t>Verbala - att bli utsatt för kommentarer eller ”fula ord”</w:t>
      </w:r>
    </w:p>
    <w:p w14:paraId="33FC5918" w14:textId="77777777" w:rsidR="008A0CD7" w:rsidRDefault="000412C4">
      <w:pPr>
        <w:pStyle w:val="Liststycke"/>
        <w:numPr>
          <w:ilvl w:val="0"/>
          <w:numId w:val="20"/>
        </w:numPr>
        <w:rPr>
          <w:rFonts w:ascii="Calibri" w:hAnsi="Calibri" w:cs="Calibri"/>
          <w:sz w:val="28"/>
          <w:szCs w:val="28"/>
        </w:rPr>
      </w:pPr>
      <w:r>
        <w:rPr>
          <w:rFonts w:ascii="Calibri" w:hAnsi="Calibri" w:cs="Calibri"/>
          <w:sz w:val="28"/>
          <w:szCs w:val="28"/>
        </w:rPr>
        <w:t>Psykosociala - att bli utsatt genom utfrysning, blickar eller rykten.</w:t>
      </w:r>
    </w:p>
    <w:p w14:paraId="72F2B57F" w14:textId="77777777" w:rsidR="008A0CD7" w:rsidRDefault="000412C4">
      <w:pPr>
        <w:pStyle w:val="Liststycke"/>
        <w:numPr>
          <w:ilvl w:val="0"/>
          <w:numId w:val="20"/>
        </w:numPr>
        <w:rPr>
          <w:rFonts w:ascii="Calibri" w:hAnsi="Calibri" w:cs="Calibri"/>
          <w:sz w:val="28"/>
          <w:szCs w:val="28"/>
        </w:rPr>
      </w:pPr>
      <w:r>
        <w:rPr>
          <w:rFonts w:ascii="Calibri" w:hAnsi="Calibri" w:cs="Calibri"/>
          <w:sz w:val="28"/>
          <w:szCs w:val="28"/>
        </w:rPr>
        <w:t>Text och bilder – klotter, brev, lappar, e-post, SMS, MMS, fotografier och film.</w:t>
      </w:r>
    </w:p>
    <w:p w14:paraId="6429C9C9" w14:textId="77777777" w:rsidR="008A0CD7" w:rsidRDefault="008A0CD7">
      <w:pPr>
        <w:pStyle w:val="Liststycke"/>
        <w:rPr>
          <w:rFonts w:ascii="Calibri" w:hAnsi="Calibri" w:cs="Calibri"/>
          <w:b/>
          <w:sz w:val="28"/>
          <w:szCs w:val="28"/>
          <w:u w:val="single"/>
        </w:rPr>
      </w:pPr>
    </w:p>
    <w:p w14:paraId="322F1F94" w14:textId="77777777" w:rsidR="008A0CD7" w:rsidRDefault="000412C4">
      <w:pPr>
        <w:pStyle w:val="Standard"/>
        <w:rPr>
          <w:rFonts w:ascii="Calibri" w:hAnsi="Calibri" w:cs="Calibri"/>
          <w:b/>
          <w:bCs/>
          <w:sz w:val="28"/>
          <w:szCs w:val="28"/>
        </w:rPr>
      </w:pPr>
      <w:r>
        <w:rPr>
          <w:rFonts w:ascii="Calibri" w:hAnsi="Calibri" w:cs="Calibri"/>
          <w:b/>
          <w:bCs/>
          <w:sz w:val="28"/>
          <w:szCs w:val="28"/>
        </w:rPr>
        <w:t>Mobbning</w:t>
      </w:r>
    </w:p>
    <w:p w14:paraId="54DB3865" w14:textId="77777777" w:rsidR="008A0CD7" w:rsidRDefault="000412C4">
      <w:pPr>
        <w:pStyle w:val="Standard"/>
        <w:rPr>
          <w:rFonts w:ascii="Calibri" w:hAnsi="Calibri" w:cs="Calibri"/>
          <w:sz w:val="28"/>
          <w:szCs w:val="28"/>
        </w:rPr>
      </w:pPr>
      <w:r>
        <w:rPr>
          <w:rFonts w:ascii="Calibri" w:hAnsi="Calibri" w:cs="Calibri"/>
          <w:sz w:val="28"/>
          <w:szCs w:val="28"/>
        </w:rPr>
        <w:t>När någon utsätts för kränkningar vid upprepade tillfällen. Negativa handlingar där   någon eller några med avsikt tillfogar en annan personskada eller obehag.</w:t>
      </w:r>
    </w:p>
    <w:p w14:paraId="790F6D67" w14:textId="77777777" w:rsidR="008A0CD7" w:rsidRDefault="008A0CD7">
      <w:pPr>
        <w:pStyle w:val="Standard"/>
        <w:rPr>
          <w:rFonts w:ascii="Calibri" w:hAnsi="Calibri" w:cs="Calibri"/>
          <w:sz w:val="28"/>
          <w:szCs w:val="28"/>
        </w:rPr>
      </w:pPr>
    </w:p>
    <w:p w14:paraId="5FE50C24" w14:textId="77777777" w:rsidR="008A0CD7" w:rsidRDefault="000412C4">
      <w:pPr>
        <w:pStyle w:val="Standard"/>
      </w:pPr>
      <w:r>
        <w:rPr>
          <w:rFonts w:ascii="Calibri" w:hAnsi="Calibri" w:cs="Calibri"/>
          <w:b/>
          <w:bCs/>
          <w:sz w:val="28"/>
          <w:szCs w:val="28"/>
        </w:rPr>
        <w:t>Sexuella trakasserier/ Homofobi</w:t>
      </w:r>
      <w:r>
        <w:rPr>
          <w:rFonts w:ascii="Calibri" w:hAnsi="Calibri" w:cs="Calibri"/>
          <w:b/>
          <w:bCs/>
        </w:rPr>
        <w:t xml:space="preserve">                                                                                                                     </w:t>
      </w:r>
      <w:r>
        <w:rPr>
          <w:rFonts w:ascii="Calibri" w:hAnsi="Calibri" w:cs="Calibri"/>
          <w:sz w:val="28"/>
          <w:szCs w:val="28"/>
        </w:rPr>
        <w:t>Avser uppträdanden som anspelar på sexualitet eller på kön och som kränker någons värdighet. Det kan avse en motvilja mot personer med homo- bi- eller transsexuell läggning.</w:t>
      </w:r>
    </w:p>
    <w:p w14:paraId="710FA781" w14:textId="77777777" w:rsidR="008A0CD7" w:rsidRDefault="000412C4">
      <w:pPr>
        <w:pStyle w:val="Standard"/>
        <w:rPr>
          <w:rFonts w:ascii="Calibri" w:hAnsi="Calibri" w:cs="Calibri"/>
          <w:b/>
          <w:bCs/>
          <w:sz w:val="28"/>
          <w:szCs w:val="28"/>
        </w:rPr>
      </w:pPr>
      <w:r>
        <w:rPr>
          <w:rFonts w:ascii="Calibri" w:hAnsi="Calibri" w:cs="Calibri"/>
          <w:b/>
          <w:bCs/>
          <w:sz w:val="28"/>
          <w:szCs w:val="28"/>
        </w:rPr>
        <w:t>Rasism</w:t>
      </w:r>
    </w:p>
    <w:p w14:paraId="0099E552" w14:textId="77777777" w:rsidR="008A0CD7" w:rsidRDefault="000412C4">
      <w:pPr>
        <w:pStyle w:val="Standard"/>
        <w:rPr>
          <w:rFonts w:ascii="Calibri" w:hAnsi="Calibri" w:cs="Calibri"/>
          <w:sz w:val="28"/>
          <w:szCs w:val="28"/>
        </w:rPr>
      </w:pPr>
      <w:r>
        <w:rPr>
          <w:rFonts w:ascii="Calibri" w:hAnsi="Calibri" w:cs="Calibri"/>
          <w:sz w:val="28"/>
          <w:szCs w:val="28"/>
        </w:rPr>
        <w:t>Grundas på en föreställning om egen grupps överlägsenhet utifrån uppfattningen att det finns skillnader mellan folkgrupper och att vissa folkgrupper är mindre värda.</w:t>
      </w:r>
    </w:p>
    <w:p w14:paraId="2AFF2C2B" w14:textId="77777777" w:rsidR="008A0CD7" w:rsidRDefault="008A0CD7">
      <w:pPr>
        <w:pStyle w:val="Standard"/>
        <w:ind w:left="1305"/>
        <w:rPr>
          <w:rFonts w:ascii="Calibri" w:hAnsi="Calibri" w:cs="Calibri"/>
          <w:sz w:val="28"/>
          <w:szCs w:val="28"/>
        </w:rPr>
      </w:pPr>
    </w:p>
    <w:p w14:paraId="1A4E3C00" w14:textId="77777777" w:rsidR="008A0CD7" w:rsidRDefault="000412C4">
      <w:pPr>
        <w:pStyle w:val="Standard"/>
        <w:rPr>
          <w:rFonts w:ascii="Calibri" w:hAnsi="Calibri" w:cs="Calibri"/>
          <w:b/>
          <w:bCs/>
          <w:sz w:val="28"/>
          <w:szCs w:val="28"/>
        </w:rPr>
      </w:pPr>
      <w:r>
        <w:rPr>
          <w:rFonts w:ascii="Calibri" w:hAnsi="Calibri" w:cs="Calibri"/>
          <w:b/>
          <w:bCs/>
          <w:sz w:val="28"/>
          <w:szCs w:val="28"/>
        </w:rPr>
        <w:t>Främlingsfientlighet</w:t>
      </w:r>
    </w:p>
    <w:p w14:paraId="46608AD4" w14:textId="77777777" w:rsidR="008A0CD7" w:rsidRDefault="000412C4">
      <w:pPr>
        <w:pStyle w:val="Standard"/>
        <w:rPr>
          <w:rFonts w:ascii="Calibri" w:hAnsi="Calibri" w:cs="Calibri"/>
          <w:sz w:val="28"/>
          <w:szCs w:val="28"/>
        </w:rPr>
      </w:pPr>
      <w:r>
        <w:rPr>
          <w:rFonts w:ascii="Calibri" w:hAnsi="Calibri" w:cs="Calibri"/>
          <w:sz w:val="28"/>
          <w:szCs w:val="28"/>
        </w:rPr>
        <w:t>Avser stark motvilja mot grupper som skiljer sig från den egna gruppen. Det kan vara andra kulturer, men även fysiska eller beteendemässiga skillnader.</w:t>
      </w:r>
    </w:p>
    <w:p w14:paraId="00BAB967" w14:textId="77777777" w:rsidR="008A0CD7" w:rsidRDefault="008A0CD7">
      <w:pPr>
        <w:pStyle w:val="Standard"/>
        <w:rPr>
          <w:rFonts w:ascii="Calibri" w:hAnsi="Calibri" w:cs="Calibri"/>
          <w:sz w:val="28"/>
          <w:szCs w:val="28"/>
        </w:rPr>
      </w:pPr>
    </w:p>
    <w:p w14:paraId="16676010" w14:textId="77777777" w:rsidR="008A0CD7" w:rsidRDefault="008A0CD7">
      <w:pPr>
        <w:pStyle w:val="Standard"/>
        <w:rPr>
          <w:rFonts w:ascii="Calibri" w:hAnsi="Calibri" w:cs="Calibri"/>
          <w:sz w:val="28"/>
          <w:szCs w:val="28"/>
        </w:rPr>
      </w:pPr>
    </w:p>
    <w:p w14:paraId="16DD0FC5" w14:textId="77777777" w:rsidR="008A0CD7" w:rsidRDefault="000412C4">
      <w:pPr>
        <w:pStyle w:val="Standard"/>
        <w:spacing w:after="240" w:line="520" w:lineRule="atLeast"/>
      </w:pPr>
      <w:r w:rsidRPr="005A7726">
        <w:rPr>
          <w:rFonts w:ascii="Calibri" w:hAnsi="Calibri" w:cs="Gurmukhi MN"/>
          <w:b/>
          <w:bCs/>
          <w:color w:val="000000"/>
          <w:sz w:val="40"/>
          <w:szCs w:val="40"/>
        </w:rPr>
        <w:t xml:space="preserve">Vad </w:t>
      </w:r>
      <w:r w:rsidRPr="005A7726">
        <w:rPr>
          <w:rFonts w:ascii="Calibri" w:hAnsi="Calibri" w:cs="Times Roman"/>
          <w:b/>
          <w:bCs/>
          <w:color w:val="000000"/>
          <w:sz w:val="40"/>
          <w:szCs w:val="40"/>
        </w:rPr>
        <w:t>ä</w:t>
      </w:r>
      <w:r w:rsidRPr="005A7726">
        <w:rPr>
          <w:rFonts w:ascii="Calibri" w:hAnsi="Calibri" w:cs="Gurmukhi MN"/>
          <w:b/>
          <w:bCs/>
          <w:color w:val="000000"/>
          <w:sz w:val="40"/>
          <w:szCs w:val="40"/>
        </w:rPr>
        <w:t>r inkludering?</w:t>
      </w:r>
    </w:p>
    <w:p w14:paraId="39B2C242" w14:textId="3CFE151B" w:rsidR="008A0CD7" w:rsidRDefault="000412C4" w:rsidP="00F32AC4">
      <w:pPr>
        <w:pStyle w:val="Standard"/>
        <w:spacing w:after="240"/>
      </w:pPr>
      <w:r w:rsidRPr="005A7726">
        <w:rPr>
          <w:rFonts w:ascii="Calibri" w:hAnsi="Calibri" w:cs="Gurmukhi MN"/>
          <w:color w:val="000000"/>
          <w:sz w:val="28"/>
          <w:szCs w:val="28"/>
        </w:rPr>
        <w:t>En gemensam h</w:t>
      </w:r>
      <w:r w:rsidRPr="005A7726">
        <w:rPr>
          <w:rFonts w:ascii="Calibri" w:hAnsi="Calibri"/>
          <w:color w:val="000000"/>
          <w:sz w:val="28"/>
          <w:szCs w:val="28"/>
        </w:rPr>
        <w:t>å</w:t>
      </w:r>
      <w:r w:rsidRPr="005A7726">
        <w:rPr>
          <w:rFonts w:ascii="Calibri" w:hAnsi="Calibri" w:cs="Gurmukhi MN"/>
          <w:color w:val="000000"/>
          <w:sz w:val="28"/>
          <w:szCs w:val="28"/>
        </w:rPr>
        <w:t>llning, f</w:t>
      </w:r>
      <w:r w:rsidRPr="005A7726">
        <w:rPr>
          <w:rFonts w:ascii="Calibri" w:hAnsi="Calibri"/>
          <w:color w:val="000000"/>
          <w:sz w:val="28"/>
          <w:szCs w:val="28"/>
        </w:rPr>
        <w:t>ö</w:t>
      </w:r>
      <w:r w:rsidRPr="005A7726">
        <w:rPr>
          <w:rFonts w:ascii="Calibri" w:hAnsi="Calibri" w:cs="Gurmukhi MN"/>
          <w:color w:val="000000"/>
          <w:sz w:val="28"/>
          <w:szCs w:val="28"/>
        </w:rPr>
        <w:t>r hela f</w:t>
      </w:r>
      <w:r w:rsidRPr="005A7726">
        <w:rPr>
          <w:rFonts w:ascii="Calibri" w:hAnsi="Calibri"/>
          <w:color w:val="000000"/>
          <w:sz w:val="28"/>
          <w:szCs w:val="28"/>
        </w:rPr>
        <w:t>ö</w:t>
      </w:r>
      <w:r w:rsidRPr="005A7726">
        <w:rPr>
          <w:rFonts w:ascii="Calibri" w:hAnsi="Calibri" w:cs="Gurmukhi MN"/>
          <w:color w:val="000000"/>
          <w:sz w:val="28"/>
          <w:szCs w:val="28"/>
        </w:rPr>
        <w:t xml:space="preserve">rskolan, </w:t>
      </w:r>
      <w:r w:rsidRPr="005A7726">
        <w:rPr>
          <w:rFonts w:ascii="Calibri" w:hAnsi="Calibri"/>
          <w:color w:val="000000"/>
          <w:sz w:val="28"/>
          <w:szCs w:val="28"/>
        </w:rPr>
        <w:t>ä</w:t>
      </w:r>
      <w:r w:rsidRPr="005A7726">
        <w:rPr>
          <w:rFonts w:ascii="Calibri" w:hAnsi="Calibri" w:cs="Gurmukhi MN"/>
          <w:color w:val="000000"/>
          <w:sz w:val="28"/>
          <w:szCs w:val="28"/>
        </w:rPr>
        <w:t>r att alla ska k</w:t>
      </w:r>
      <w:r w:rsidRPr="005A7726">
        <w:rPr>
          <w:rFonts w:ascii="Calibri" w:hAnsi="Calibri"/>
          <w:color w:val="000000"/>
          <w:sz w:val="28"/>
          <w:szCs w:val="28"/>
        </w:rPr>
        <w:t>ä</w:t>
      </w:r>
      <w:r w:rsidRPr="005A7726">
        <w:rPr>
          <w:rFonts w:ascii="Calibri" w:hAnsi="Calibri" w:cs="Gurmukhi MN"/>
          <w:color w:val="000000"/>
          <w:sz w:val="28"/>
          <w:szCs w:val="28"/>
        </w:rPr>
        <w:t>nna sig delaktiga i det sociala sammanhanget. Vi skapar olika plattformar och situationer under dagen, d</w:t>
      </w:r>
      <w:r w:rsidRPr="005A7726">
        <w:rPr>
          <w:rFonts w:ascii="Calibri" w:hAnsi="Calibri"/>
          <w:color w:val="000000"/>
          <w:sz w:val="28"/>
          <w:szCs w:val="28"/>
        </w:rPr>
        <w:t>ä</w:t>
      </w:r>
      <w:r w:rsidRPr="005A7726">
        <w:rPr>
          <w:rFonts w:ascii="Calibri" w:hAnsi="Calibri" w:cs="Gurmukhi MN"/>
          <w:color w:val="000000"/>
          <w:sz w:val="28"/>
          <w:szCs w:val="28"/>
        </w:rPr>
        <w:t>r alla kan k</w:t>
      </w:r>
      <w:r w:rsidRPr="005A7726">
        <w:rPr>
          <w:rFonts w:ascii="Calibri" w:hAnsi="Calibri"/>
          <w:color w:val="000000"/>
          <w:sz w:val="28"/>
          <w:szCs w:val="28"/>
        </w:rPr>
        <w:t>ä</w:t>
      </w:r>
      <w:r w:rsidRPr="005A7726">
        <w:rPr>
          <w:rFonts w:ascii="Calibri" w:hAnsi="Calibri" w:cs="Gurmukhi MN"/>
          <w:color w:val="000000"/>
          <w:sz w:val="28"/>
          <w:szCs w:val="28"/>
        </w:rPr>
        <w:t>nna att de har en plats och att de tillf</w:t>
      </w:r>
      <w:r w:rsidRPr="005A7726">
        <w:rPr>
          <w:rFonts w:ascii="Calibri" w:hAnsi="Calibri"/>
          <w:color w:val="000000"/>
          <w:sz w:val="28"/>
          <w:szCs w:val="28"/>
        </w:rPr>
        <w:t>ö</w:t>
      </w:r>
      <w:r w:rsidRPr="005A7726">
        <w:rPr>
          <w:rFonts w:ascii="Calibri" w:hAnsi="Calibri" w:cs="Gurmukhi MN"/>
          <w:color w:val="000000"/>
          <w:sz w:val="28"/>
          <w:szCs w:val="28"/>
        </w:rPr>
        <w:t>r n</w:t>
      </w:r>
      <w:r w:rsidRPr="005A7726">
        <w:rPr>
          <w:rFonts w:ascii="Calibri" w:hAnsi="Calibri"/>
          <w:color w:val="000000"/>
          <w:sz w:val="28"/>
          <w:szCs w:val="28"/>
        </w:rPr>
        <w:t>å</w:t>
      </w:r>
      <w:r w:rsidRPr="005A7726">
        <w:rPr>
          <w:rFonts w:ascii="Calibri" w:hAnsi="Calibri" w:cs="Gurmukhi MN"/>
          <w:color w:val="000000"/>
          <w:sz w:val="28"/>
          <w:szCs w:val="28"/>
        </w:rPr>
        <w:t>got till gruppen, oavsett tex spr</w:t>
      </w:r>
      <w:r w:rsidRPr="005A7726">
        <w:rPr>
          <w:rFonts w:ascii="Calibri" w:hAnsi="Calibri"/>
          <w:color w:val="000000"/>
          <w:sz w:val="28"/>
          <w:szCs w:val="28"/>
        </w:rPr>
        <w:t>å</w:t>
      </w:r>
      <w:r w:rsidRPr="005A7726">
        <w:rPr>
          <w:rFonts w:ascii="Calibri" w:hAnsi="Calibri" w:cs="Gurmukhi MN"/>
          <w:color w:val="000000"/>
          <w:sz w:val="28"/>
          <w:szCs w:val="28"/>
        </w:rPr>
        <w:t xml:space="preserve">k, funktionsvariation, </w:t>
      </w:r>
      <w:r w:rsidRPr="005A7726">
        <w:rPr>
          <w:rFonts w:ascii="Calibri" w:hAnsi="Calibri"/>
          <w:color w:val="000000"/>
          <w:sz w:val="28"/>
          <w:szCs w:val="28"/>
        </w:rPr>
        <w:t>å</w:t>
      </w:r>
      <w:r w:rsidRPr="005A7726">
        <w:rPr>
          <w:rFonts w:ascii="Calibri" w:hAnsi="Calibri" w:cs="Gurmukhi MN"/>
          <w:color w:val="000000"/>
          <w:sz w:val="28"/>
          <w:szCs w:val="28"/>
        </w:rPr>
        <w:t>lder, k</w:t>
      </w:r>
      <w:r w:rsidRPr="005A7726">
        <w:rPr>
          <w:rFonts w:ascii="Calibri" w:hAnsi="Calibri"/>
          <w:color w:val="000000"/>
          <w:sz w:val="28"/>
          <w:szCs w:val="28"/>
        </w:rPr>
        <w:t>ö</w:t>
      </w:r>
      <w:r w:rsidRPr="005A7726">
        <w:rPr>
          <w:rFonts w:ascii="Calibri" w:hAnsi="Calibri" w:cs="Gurmukhi MN"/>
          <w:color w:val="000000"/>
          <w:sz w:val="28"/>
          <w:szCs w:val="28"/>
        </w:rPr>
        <w:t>n. I den fria leken, som har det st</w:t>
      </w:r>
      <w:r w:rsidRPr="005A7726">
        <w:rPr>
          <w:rFonts w:ascii="Calibri" w:hAnsi="Calibri"/>
          <w:color w:val="000000"/>
          <w:sz w:val="28"/>
          <w:szCs w:val="28"/>
        </w:rPr>
        <w:t>ö</w:t>
      </w:r>
      <w:r w:rsidRPr="005A7726">
        <w:rPr>
          <w:rFonts w:ascii="Calibri" w:hAnsi="Calibri" w:cs="Gurmukhi MN"/>
          <w:color w:val="000000"/>
          <w:sz w:val="28"/>
          <w:szCs w:val="28"/>
        </w:rPr>
        <w:t>rsta utrymmet under dagen p</w:t>
      </w:r>
      <w:r w:rsidRPr="005A7726">
        <w:rPr>
          <w:rFonts w:ascii="Calibri" w:hAnsi="Calibri"/>
          <w:color w:val="000000"/>
          <w:sz w:val="28"/>
          <w:szCs w:val="28"/>
        </w:rPr>
        <w:t xml:space="preserve">å </w:t>
      </w:r>
      <w:r w:rsidRPr="005A7726">
        <w:rPr>
          <w:rFonts w:ascii="Calibri" w:hAnsi="Calibri" w:cs="Gurmukhi MN"/>
          <w:color w:val="000000"/>
          <w:sz w:val="28"/>
          <w:szCs w:val="28"/>
        </w:rPr>
        <w:t>f</w:t>
      </w:r>
      <w:r w:rsidRPr="005A7726">
        <w:rPr>
          <w:rFonts w:ascii="Calibri" w:hAnsi="Calibri"/>
          <w:color w:val="000000"/>
          <w:sz w:val="28"/>
          <w:szCs w:val="28"/>
        </w:rPr>
        <w:t>ö</w:t>
      </w:r>
      <w:r w:rsidRPr="005A7726">
        <w:rPr>
          <w:rFonts w:ascii="Calibri" w:hAnsi="Calibri" w:cs="Gurmukhi MN"/>
          <w:color w:val="000000"/>
          <w:sz w:val="28"/>
          <w:szCs w:val="28"/>
        </w:rPr>
        <w:t>rskolan, har barnet all frihet att v</w:t>
      </w:r>
      <w:r w:rsidRPr="005A7726">
        <w:rPr>
          <w:rFonts w:ascii="Calibri" w:hAnsi="Calibri"/>
          <w:color w:val="000000"/>
          <w:sz w:val="28"/>
          <w:szCs w:val="28"/>
        </w:rPr>
        <w:t>ä</w:t>
      </w:r>
      <w:r w:rsidRPr="005A7726">
        <w:rPr>
          <w:rFonts w:ascii="Calibri" w:hAnsi="Calibri" w:cs="Gurmukhi MN"/>
          <w:color w:val="000000"/>
          <w:sz w:val="28"/>
          <w:szCs w:val="28"/>
        </w:rPr>
        <w:t>lja b</w:t>
      </w:r>
      <w:r w:rsidRPr="005A7726">
        <w:rPr>
          <w:rFonts w:ascii="Calibri" w:hAnsi="Calibri"/>
          <w:color w:val="000000"/>
          <w:sz w:val="28"/>
          <w:szCs w:val="28"/>
        </w:rPr>
        <w:t>å</w:t>
      </w:r>
      <w:r w:rsidRPr="005A7726">
        <w:rPr>
          <w:rFonts w:ascii="Calibri" w:hAnsi="Calibri" w:cs="Gurmukhi MN"/>
          <w:color w:val="000000"/>
          <w:sz w:val="28"/>
          <w:szCs w:val="28"/>
        </w:rPr>
        <w:t>de syssla, tema och utmaning utifr</w:t>
      </w:r>
      <w:r w:rsidRPr="005A7726">
        <w:rPr>
          <w:rFonts w:ascii="Calibri" w:hAnsi="Calibri"/>
          <w:color w:val="000000"/>
          <w:sz w:val="28"/>
          <w:szCs w:val="28"/>
        </w:rPr>
        <w:t>å</w:t>
      </w:r>
      <w:r w:rsidRPr="005A7726">
        <w:rPr>
          <w:rFonts w:ascii="Calibri" w:hAnsi="Calibri" w:cs="Gurmukhi MN"/>
          <w:color w:val="000000"/>
          <w:sz w:val="28"/>
          <w:szCs w:val="28"/>
        </w:rPr>
        <w:t>n sina egna behov. Vi f</w:t>
      </w:r>
      <w:r w:rsidRPr="005A7726">
        <w:rPr>
          <w:rFonts w:ascii="Calibri" w:hAnsi="Calibri"/>
          <w:color w:val="000000"/>
          <w:sz w:val="28"/>
          <w:szCs w:val="28"/>
        </w:rPr>
        <w:t>ö</w:t>
      </w:r>
      <w:r w:rsidRPr="005A7726">
        <w:rPr>
          <w:rFonts w:ascii="Calibri" w:hAnsi="Calibri" w:cs="Gurmukhi MN"/>
          <w:color w:val="000000"/>
          <w:sz w:val="28"/>
          <w:szCs w:val="28"/>
        </w:rPr>
        <w:t>rs</w:t>
      </w:r>
      <w:r w:rsidRPr="005A7726">
        <w:rPr>
          <w:rFonts w:ascii="Calibri" w:hAnsi="Calibri"/>
          <w:color w:val="000000"/>
          <w:sz w:val="28"/>
          <w:szCs w:val="28"/>
        </w:rPr>
        <w:t>ö</w:t>
      </w:r>
      <w:r w:rsidRPr="005A7726">
        <w:rPr>
          <w:rFonts w:ascii="Calibri" w:hAnsi="Calibri" w:cs="Gurmukhi MN"/>
          <w:color w:val="000000"/>
          <w:sz w:val="28"/>
          <w:szCs w:val="28"/>
        </w:rPr>
        <w:t>ker skapa m</w:t>
      </w:r>
      <w:r w:rsidRPr="005A7726">
        <w:rPr>
          <w:rFonts w:ascii="Calibri" w:hAnsi="Calibri"/>
          <w:color w:val="000000"/>
          <w:sz w:val="28"/>
          <w:szCs w:val="28"/>
        </w:rPr>
        <w:t>ö</w:t>
      </w:r>
      <w:r w:rsidRPr="005A7726">
        <w:rPr>
          <w:rFonts w:ascii="Calibri" w:hAnsi="Calibri" w:cs="Gurmukhi MN"/>
          <w:color w:val="000000"/>
          <w:sz w:val="28"/>
          <w:szCs w:val="28"/>
        </w:rPr>
        <w:t>jligheter f</w:t>
      </w:r>
      <w:r w:rsidRPr="005A7726">
        <w:rPr>
          <w:rFonts w:ascii="Calibri" w:hAnsi="Calibri"/>
          <w:color w:val="000000"/>
          <w:sz w:val="28"/>
          <w:szCs w:val="28"/>
        </w:rPr>
        <w:t>ö</w:t>
      </w:r>
      <w:r w:rsidRPr="005A7726">
        <w:rPr>
          <w:rFonts w:ascii="Calibri" w:hAnsi="Calibri" w:cs="Gurmukhi MN"/>
          <w:color w:val="000000"/>
          <w:sz w:val="28"/>
          <w:szCs w:val="28"/>
        </w:rPr>
        <w:t>r flera olika sorters lek.</w:t>
      </w:r>
    </w:p>
    <w:p w14:paraId="19D33D53" w14:textId="77777777" w:rsidR="008A0CD7" w:rsidRDefault="008A0CD7">
      <w:pPr>
        <w:pStyle w:val="Standard"/>
        <w:rPr>
          <w:rFonts w:ascii="Calibri" w:hAnsi="Calibri" w:cs="Calibri"/>
          <w:sz w:val="28"/>
          <w:szCs w:val="28"/>
        </w:rPr>
      </w:pPr>
    </w:p>
    <w:p w14:paraId="3805FE65" w14:textId="13FBFA5D" w:rsidR="005A7726" w:rsidRDefault="000412C4" w:rsidP="00F32AC4">
      <w:pPr>
        <w:pStyle w:val="Standard"/>
        <w:suppressAutoHyphens w:val="0"/>
        <w:rPr>
          <w:rFonts w:ascii="Calibri" w:hAnsi="Calibri" w:cs="Times Roman"/>
          <w:color w:val="000000"/>
          <w:sz w:val="28"/>
          <w:szCs w:val="28"/>
          <w:lang w:bidi="ar-SA"/>
        </w:rPr>
      </w:pPr>
      <w:r w:rsidRPr="005A7726">
        <w:rPr>
          <w:rFonts w:ascii="Calibri" w:hAnsi="Calibri" w:cs="Gurmukhi MN"/>
          <w:b/>
          <w:bCs/>
          <w:color w:val="000000"/>
          <w:sz w:val="40"/>
          <w:szCs w:val="40"/>
          <w:lang w:bidi="ar-SA"/>
        </w:rPr>
        <w:t xml:space="preserve">Solgläntans </w:t>
      </w:r>
      <w:r w:rsidRPr="005A7726">
        <w:rPr>
          <w:rFonts w:ascii="Calibri" w:hAnsi="Calibri" w:cs="Times New Roman"/>
          <w:b/>
          <w:bCs/>
          <w:color w:val="000000"/>
          <w:sz w:val="40"/>
          <w:szCs w:val="40"/>
          <w:lang w:bidi="ar-SA"/>
        </w:rPr>
        <w:t>ö</w:t>
      </w:r>
      <w:r w:rsidRPr="005A7726">
        <w:rPr>
          <w:rFonts w:ascii="Calibri" w:hAnsi="Calibri" w:cs="Gurmukhi MN"/>
          <w:b/>
          <w:bCs/>
          <w:color w:val="000000"/>
          <w:sz w:val="40"/>
          <w:szCs w:val="40"/>
          <w:lang w:bidi="ar-SA"/>
        </w:rPr>
        <w:t>vergripande m</w:t>
      </w:r>
      <w:r w:rsidRPr="005A7726">
        <w:rPr>
          <w:rFonts w:ascii="Calibri" w:hAnsi="Calibri" w:cs="Times New Roman"/>
          <w:b/>
          <w:bCs/>
          <w:color w:val="000000"/>
          <w:sz w:val="40"/>
          <w:szCs w:val="40"/>
          <w:lang w:bidi="ar-SA"/>
        </w:rPr>
        <w:t>å</w:t>
      </w:r>
      <w:r w:rsidRPr="005A7726">
        <w:rPr>
          <w:rFonts w:ascii="Calibri" w:hAnsi="Calibri" w:cs="Gurmukhi MN"/>
          <w:b/>
          <w:bCs/>
          <w:color w:val="000000"/>
          <w:sz w:val="40"/>
          <w:szCs w:val="40"/>
          <w:lang w:bidi="ar-SA"/>
        </w:rPr>
        <w:t>l</w:t>
      </w:r>
      <w:r w:rsidRPr="005A7726">
        <w:rPr>
          <w:rFonts w:ascii="Calibri" w:hAnsi="Calibri" w:cs="Gurmukhi MN"/>
          <w:b/>
          <w:bCs/>
          <w:color w:val="000000"/>
          <w:sz w:val="28"/>
          <w:szCs w:val="28"/>
          <w:lang w:bidi="ar-SA"/>
        </w:rPr>
        <w:t xml:space="preserve">   </w:t>
      </w:r>
      <w:r w:rsidRPr="005A7726">
        <w:rPr>
          <w:rFonts w:ascii="Calibri" w:hAnsi="Calibri" w:cs="Gurmukhi MN"/>
          <w:b/>
          <w:color w:val="000000"/>
          <w:sz w:val="28"/>
          <w:szCs w:val="28"/>
          <w:lang w:bidi="ar-SA"/>
        </w:rPr>
        <w:t xml:space="preserve">                                                                         </w:t>
      </w:r>
      <w:r w:rsidRPr="005A7726">
        <w:rPr>
          <w:rFonts w:ascii="Calibri" w:hAnsi="Calibri" w:cs="Gurmukhi MN"/>
          <w:b/>
          <w:color w:val="000000"/>
          <w:sz w:val="28"/>
          <w:szCs w:val="28"/>
          <w:u w:val="single"/>
          <w:lang w:bidi="ar-SA"/>
        </w:rPr>
        <w:t xml:space="preserve">  </w:t>
      </w:r>
      <w:r w:rsidRPr="005A7726">
        <w:rPr>
          <w:rFonts w:ascii="Calibri" w:hAnsi="Calibri" w:cs="Gurmukhi MN"/>
          <w:b/>
          <w:color w:val="000000"/>
          <w:sz w:val="28"/>
          <w:szCs w:val="28"/>
          <w:lang w:bidi="ar-SA"/>
        </w:rPr>
        <w:t xml:space="preserve">Vi </w:t>
      </w:r>
      <w:r w:rsidRPr="005A7726">
        <w:rPr>
          <w:rFonts w:ascii="Calibri" w:hAnsi="Calibri" w:cs="Gurmukhi MN"/>
          <w:b/>
          <w:bCs/>
          <w:color w:val="000000"/>
          <w:sz w:val="28"/>
          <w:szCs w:val="28"/>
          <w:lang w:bidi="ar-SA"/>
        </w:rPr>
        <w:t>str</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 xml:space="preserve">var efter att alla barn: </w:t>
      </w:r>
      <w:r w:rsidRPr="005A7726">
        <w:rPr>
          <w:rFonts w:ascii="Calibri" w:hAnsi="Calibri" w:cs="Times Roman"/>
          <w:color w:val="000000"/>
          <w:sz w:val="28"/>
          <w:szCs w:val="28"/>
          <w:lang w:bidi="ar-SA"/>
        </w:rPr>
        <w:t xml:space="preserve">                                                                                                   *</w:t>
      </w:r>
      <w:r w:rsidRPr="005A7726">
        <w:rPr>
          <w:rFonts w:ascii="Calibri" w:hAnsi="Calibri" w:cs="Gurmukhi MN"/>
          <w:color w:val="000000"/>
          <w:sz w:val="28"/>
          <w:szCs w:val="28"/>
          <w:lang w:bidi="ar-SA"/>
        </w:rPr>
        <w:t>k</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nner sig trygga, blir sedda och f</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xml:space="preserve">r sina behov tillgodosedda </w:t>
      </w:r>
      <w:r w:rsidRPr="005A7726">
        <w:rPr>
          <w:rFonts w:ascii="Calibri" w:hAnsi="Calibri" w:cs="Times Roman"/>
          <w:color w:val="000000"/>
          <w:sz w:val="28"/>
          <w:szCs w:val="28"/>
          <w:lang w:bidi="ar-SA"/>
        </w:rPr>
        <w:t xml:space="preserve">                                         * </w:t>
      </w:r>
      <w:r w:rsidRPr="005A7726">
        <w:rPr>
          <w:rFonts w:ascii="Calibri" w:hAnsi="Calibri" w:cs="Gurmukhi MN"/>
          <w:color w:val="000000"/>
          <w:sz w:val="28"/>
          <w:szCs w:val="28"/>
          <w:lang w:bidi="ar-SA"/>
        </w:rPr>
        <w:t>f</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 bekr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ftelse och bra bem</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tande</w:t>
      </w:r>
      <w:r w:rsidRPr="005A7726">
        <w:rPr>
          <w:rFonts w:ascii="Calibri" w:hAnsi="Calibri" w:cs="Times Roman"/>
          <w:color w:val="000000"/>
          <w:sz w:val="28"/>
          <w:szCs w:val="28"/>
          <w:lang w:bidi="ar-SA"/>
        </w:rPr>
        <w:t xml:space="preserve">                                                                                   </w:t>
      </w:r>
    </w:p>
    <w:p w14:paraId="57E46521" w14:textId="12ED6345" w:rsidR="008A0CD7" w:rsidRDefault="000412C4" w:rsidP="00F32AC4">
      <w:pPr>
        <w:pStyle w:val="Standard"/>
        <w:suppressAutoHyphens w:val="0"/>
      </w:pPr>
      <w:r w:rsidRPr="005A7726">
        <w:rPr>
          <w:rFonts w:ascii="Calibri" w:hAnsi="Calibri" w:cs="Times Roman"/>
          <w:color w:val="000000"/>
          <w:sz w:val="28"/>
          <w:szCs w:val="28"/>
          <w:lang w:bidi="ar-SA"/>
        </w:rPr>
        <w:t xml:space="preserve">* </w:t>
      </w:r>
      <w:r w:rsidRPr="005A7726">
        <w:rPr>
          <w:rFonts w:ascii="Calibri" w:hAnsi="Calibri" w:cs="Gurmukhi MN"/>
          <w:color w:val="000000"/>
          <w:sz w:val="28"/>
          <w:szCs w:val="28"/>
          <w:lang w:bidi="ar-SA"/>
        </w:rPr>
        <w:t>upplever sig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rdefulla och meningsfulla                                                                             * upplever en god och rofylld milj</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 xml:space="preserve">, upplever goda rutiner, och upplever goda och  varaktiga relationer med vuxna och kamrater </w:t>
      </w:r>
      <w:r w:rsidRPr="005A7726">
        <w:rPr>
          <w:rFonts w:ascii="Calibri" w:hAnsi="Calibri" w:cs="Times Roman"/>
          <w:color w:val="000000"/>
          <w:sz w:val="28"/>
          <w:szCs w:val="28"/>
          <w:lang w:bidi="ar-SA"/>
        </w:rPr>
        <w:t xml:space="preserve">                                                                                *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n</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 xml:space="preserve">jda med sina prestationer </w:t>
      </w:r>
      <w:r w:rsidRPr="005A7726">
        <w:rPr>
          <w:rFonts w:ascii="Calibri" w:hAnsi="Calibri" w:cs="Times Roman"/>
          <w:color w:val="000000"/>
          <w:sz w:val="28"/>
          <w:szCs w:val="28"/>
          <w:lang w:bidi="ar-SA"/>
        </w:rPr>
        <w:t xml:space="preserve">                                                                                             * </w:t>
      </w:r>
      <w:r w:rsidRPr="005A7726">
        <w:rPr>
          <w:rFonts w:ascii="Calibri" w:hAnsi="Calibri" w:cs="Gurmukhi MN"/>
          <w:color w:val="000000"/>
          <w:sz w:val="28"/>
          <w:szCs w:val="28"/>
          <w:lang w:bidi="ar-SA"/>
        </w:rPr>
        <w:t>k</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nner sig motiverade och har lust att leka och 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ra </w:t>
      </w:r>
      <w:r w:rsidRPr="005A7726">
        <w:rPr>
          <w:rFonts w:ascii="Calibri" w:hAnsi="Calibri" w:cs="Times Roman"/>
          <w:color w:val="000000"/>
          <w:sz w:val="28"/>
          <w:szCs w:val="28"/>
          <w:lang w:bidi="ar-SA"/>
        </w:rPr>
        <w:t xml:space="preserve">                                                           * </w:t>
      </w:r>
      <w:r w:rsidRPr="005A7726">
        <w:rPr>
          <w:rFonts w:ascii="Calibri" w:hAnsi="Calibri" w:cs="Gurmukhi MN"/>
          <w:color w:val="000000"/>
          <w:sz w:val="28"/>
          <w:szCs w:val="28"/>
          <w:lang w:bidi="ar-SA"/>
        </w:rPr>
        <w:t>att deras framtidstro och tro p</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sig sj</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lva st</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rks</w:t>
      </w:r>
    </w:p>
    <w:p w14:paraId="11B7D689" w14:textId="77777777" w:rsidR="008A0CD7" w:rsidRDefault="008A0CD7">
      <w:pPr>
        <w:pStyle w:val="Standard"/>
        <w:suppressAutoHyphens w:val="0"/>
        <w:spacing w:after="240" w:line="620" w:lineRule="atLeast"/>
        <w:rPr>
          <w:rFonts w:ascii="Calibri" w:hAnsi="Calibri"/>
        </w:rPr>
      </w:pPr>
    </w:p>
    <w:p w14:paraId="54ADF50C" w14:textId="25D56339" w:rsidR="008A0CD7" w:rsidRDefault="000412C4">
      <w:pPr>
        <w:pStyle w:val="Standard"/>
        <w:suppressAutoHyphens w:val="0"/>
        <w:spacing w:line="620" w:lineRule="atLeast"/>
      </w:pPr>
      <w:r w:rsidRPr="005A7726">
        <w:rPr>
          <w:rFonts w:ascii="Calibri" w:hAnsi="Calibri" w:cs="Gurmukhi MN"/>
          <w:b/>
          <w:bCs/>
          <w:color w:val="000000"/>
          <w:sz w:val="40"/>
          <w:szCs w:val="40"/>
          <w:lang w:bidi="ar-SA"/>
        </w:rPr>
        <w:t xml:space="preserve">Hur vi arbetar                                                                                  </w:t>
      </w:r>
      <w:r w:rsidRPr="005A7726">
        <w:rPr>
          <w:rFonts w:ascii="Calibri" w:hAnsi="Calibri" w:cs="Gurmukhi MN"/>
          <w:b/>
          <w:color w:val="000000"/>
          <w:sz w:val="28"/>
          <w:szCs w:val="28"/>
          <w:lang w:bidi="ar-SA"/>
        </w:rPr>
        <w:t>Miljö</w:t>
      </w:r>
      <w:r w:rsidRPr="005A7726">
        <w:rPr>
          <w:rFonts w:ascii="Calibri" w:hAnsi="Calibri" w:cs="Times Roman"/>
          <w:b/>
          <w:color w:val="000000"/>
          <w:sz w:val="28"/>
          <w:szCs w:val="28"/>
          <w:lang w:bidi="ar-SA"/>
        </w:rPr>
        <w:t xml:space="preserve">                                                                                                                                                 </w:t>
      </w:r>
    </w:p>
    <w:p w14:paraId="309EBECD" w14:textId="3575D42D" w:rsidR="008A0CD7" w:rsidRDefault="000412C4" w:rsidP="00F32AC4">
      <w:pPr>
        <w:pStyle w:val="Standard"/>
        <w:suppressAutoHyphens w:val="0"/>
        <w:spacing w:after="240"/>
      </w:pPr>
      <w:r w:rsidRPr="005A7726">
        <w:rPr>
          <w:rFonts w:ascii="Calibri" w:hAnsi="Calibri" w:cs="Gurmukhi MN"/>
          <w:b/>
          <w:bCs/>
          <w:color w:val="000000"/>
          <w:sz w:val="28"/>
          <w:szCs w:val="28"/>
          <w:lang w:bidi="ar-SA"/>
        </w:rPr>
        <w:t>F</w:t>
      </w:r>
      <w:r w:rsidRPr="005A7726">
        <w:rPr>
          <w:rFonts w:ascii="Calibri" w:hAnsi="Calibri" w:cs="Times Roman"/>
          <w:b/>
          <w:bCs/>
          <w:color w:val="000000"/>
          <w:sz w:val="28"/>
          <w:szCs w:val="28"/>
          <w:lang w:bidi="ar-SA"/>
        </w:rPr>
        <w:t>ö</w:t>
      </w:r>
      <w:r w:rsidRPr="005A7726">
        <w:rPr>
          <w:rFonts w:ascii="Calibri" w:hAnsi="Calibri" w:cs="Gurmukhi MN"/>
          <w:b/>
          <w:bCs/>
          <w:color w:val="000000"/>
          <w:sz w:val="28"/>
          <w:szCs w:val="28"/>
          <w:lang w:bidi="ar-SA"/>
        </w:rPr>
        <w:t>r</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 xml:space="preserve">ldrakontakt                                                                                                                                </w:t>
      </w:r>
      <w:r w:rsidRPr="005A7726">
        <w:rPr>
          <w:rFonts w:ascii="Calibri" w:hAnsi="Calibri" w:cs="Gurmukhi MN"/>
          <w:color w:val="000000"/>
          <w:sz w:val="28"/>
          <w:szCs w:val="28"/>
          <w:lang w:bidi="ar-SA"/>
        </w:rPr>
        <w:t>Liksom vi vill etablera en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rtroendefull relation till barnen, vill vi ocks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ha en n</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ra kontakt med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ldrarna. De ska k</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nna att det finns en </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ppenhet och utrymme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att st</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lla fr</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gor och diskutera problem som r</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deras barn eller barnens vistelse i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Forum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detta kan vara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ldram</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ten, mailkontakt och utvecklingssamtal. De kan ocks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 xml:space="preserve">be om tid med en pedagog, </w:t>
      </w:r>
      <w:proofErr w:type="gramStart"/>
      <w:r w:rsidRPr="005A7726">
        <w:rPr>
          <w:rFonts w:ascii="Calibri" w:hAnsi="Calibri" w:cs="Gurmukhi MN"/>
          <w:color w:val="000000"/>
          <w:sz w:val="28"/>
          <w:szCs w:val="28"/>
          <w:lang w:bidi="ar-SA"/>
        </w:rPr>
        <w:t>t.ex.</w:t>
      </w:r>
      <w:proofErr w:type="gramEnd"/>
      <w:r w:rsidRPr="005A7726">
        <w:rPr>
          <w:rFonts w:ascii="Calibri" w:hAnsi="Calibri" w:cs="Gurmukhi MN"/>
          <w:color w:val="000000"/>
          <w:sz w:val="28"/>
          <w:szCs w:val="28"/>
          <w:lang w:bidi="ar-SA"/>
        </w:rPr>
        <w:t xml:space="preserve"> i samband med 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mning eller 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mtning.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det inte m</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 xml:space="preserve">jligt bokar vi in en tid snarast. Vi strävar också efter att delge dem inblick </w:t>
      </w:r>
      <w:r w:rsidR="0068440A">
        <w:rPr>
          <w:rFonts w:ascii="Calibri" w:hAnsi="Calibri" w:cs="Gurmukhi MN"/>
          <w:color w:val="000000"/>
          <w:sz w:val="28"/>
          <w:szCs w:val="28"/>
          <w:lang w:bidi="ar-SA"/>
        </w:rPr>
        <w:t>i</w:t>
      </w:r>
      <w:r w:rsidRPr="005A7726">
        <w:rPr>
          <w:rFonts w:ascii="Calibri" w:hAnsi="Calibri" w:cs="Gurmukhi MN"/>
          <w:color w:val="000000"/>
          <w:sz w:val="28"/>
          <w:szCs w:val="28"/>
          <w:lang w:bidi="ar-SA"/>
        </w:rPr>
        <w:t xml:space="preserve"> verksamheten genom “månadsbrev” skickade via mejl.</w:t>
      </w:r>
      <w:r w:rsidRPr="005A7726">
        <w:rPr>
          <w:rFonts w:ascii="Calibri" w:hAnsi="Calibri" w:cs="Gurmukhi MN"/>
          <w:color w:val="FF3333"/>
          <w:sz w:val="28"/>
          <w:szCs w:val="28"/>
          <w:lang w:bidi="ar-SA"/>
        </w:rPr>
        <w:t xml:space="preserve"> </w:t>
      </w:r>
      <w:r w:rsidRPr="005A7726">
        <w:rPr>
          <w:rFonts w:ascii="Calibri" w:hAnsi="Calibri" w:cs="Gurmukhi MN"/>
          <w:color w:val="000000"/>
          <w:sz w:val="28"/>
          <w:szCs w:val="28"/>
          <w:lang w:bidi="ar-SA"/>
        </w:rPr>
        <w:t>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ldrarna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r delaktiga i verksamheten genom deras arbetsinsatser i </w:t>
      </w:r>
      <w:proofErr w:type="gramStart"/>
      <w:r w:rsidRPr="005A7726">
        <w:rPr>
          <w:rFonts w:ascii="Calibri" w:hAnsi="Calibri" w:cs="Gurmukhi MN"/>
          <w:color w:val="000000"/>
          <w:sz w:val="28"/>
          <w:szCs w:val="28"/>
          <w:lang w:bidi="ar-SA"/>
        </w:rPr>
        <w:t>t</w:t>
      </w:r>
      <w:r w:rsidR="0068440A">
        <w:rPr>
          <w:rFonts w:ascii="Calibri" w:hAnsi="Calibri" w:cs="Gurmukhi MN"/>
          <w:color w:val="000000"/>
          <w:sz w:val="28"/>
          <w:szCs w:val="28"/>
          <w:lang w:bidi="ar-SA"/>
        </w:rPr>
        <w:t>.</w:t>
      </w:r>
      <w:r w:rsidRPr="005A7726">
        <w:rPr>
          <w:rFonts w:ascii="Calibri" w:hAnsi="Calibri" w:cs="Gurmukhi MN"/>
          <w:color w:val="000000"/>
          <w:sz w:val="28"/>
          <w:szCs w:val="28"/>
          <w:lang w:bidi="ar-SA"/>
        </w:rPr>
        <w:t>ex</w:t>
      </w:r>
      <w:r w:rsidR="0068440A">
        <w:rPr>
          <w:rFonts w:ascii="Calibri" w:hAnsi="Calibri" w:cs="Gurmukhi MN"/>
          <w:color w:val="000000"/>
          <w:sz w:val="28"/>
          <w:szCs w:val="28"/>
          <w:lang w:bidi="ar-SA"/>
        </w:rPr>
        <w:t>.</w:t>
      </w:r>
      <w:proofErr w:type="gramEnd"/>
      <w:r w:rsidRPr="005A7726">
        <w:rPr>
          <w:rFonts w:ascii="Calibri" w:hAnsi="Calibri" w:cs="Gurmukhi MN"/>
          <w:color w:val="000000"/>
          <w:sz w:val="28"/>
          <w:szCs w:val="28"/>
          <w:lang w:bidi="ar-SA"/>
        </w:rPr>
        <w:t xml:space="preserve"> styrelse-arbete, 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dg</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rdsdagar, skötsel av lokalen och fester som vi bjuder in till.</w:t>
      </w:r>
    </w:p>
    <w:p w14:paraId="4B64F211" w14:textId="77777777" w:rsidR="00761B48" w:rsidRDefault="00761B48">
      <w:pPr>
        <w:pStyle w:val="Standard"/>
        <w:rPr>
          <w:rFonts w:ascii="Calibri" w:hAnsi="Calibri" w:cs="Calibri"/>
          <w:b/>
          <w:bCs/>
          <w:color w:val="FF0066"/>
          <w:sz w:val="28"/>
          <w:szCs w:val="28"/>
        </w:rPr>
      </w:pPr>
    </w:p>
    <w:p w14:paraId="01A10504" w14:textId="77777777" w:rsidR="00761B48" w:rsidRDefault="00761B48">
      <w:pPr>
        <w:pStyle w:val="Standard"/>
        <w:rPr>
          <w:rFonts w:ascii="Calibri" w:hAnsi="Calibri" w:cs="Calibri"/>
          <w:b/>
          <w:bCs/>
          <w:color w:val="FF0066"/>
          <w:sz w:val="28"/>
          <w:szCs w:val="28"/>
        </w:rPr>
      </w:pPr>
    </w:p>
    <w:p w14:paraId="550A9876" w14:textId="7AA75CD3" w:rsidR="008A0CD7" w:rsidRDefault="000412C4">
      <w:pPr>
        <w:pStyle w:val="Standard"/>
        <w:rPr>
          <w:rFonts w:ascii="Calibri" w:hAnsi="Calibri" w:cs="Calibri"/>
          <w:b/>
          <w:bCs/>
          <w:color w:val="FF0066"/>
          <w:sz w:val="28"/>
          <w:szCs w:val="28"/>
        </w:rPr>
      </w:pPr>
      <w:r>
        <w:rPr>
          <w:rFonts w:ascii="Calibri" w:hAnsi="Calibri" w:cs="Calibri"/>
          <w:b/>
          <w:bCs/>
          <w:color w:val="FF0066"/>
          <w:sz w:val="28"/>
          <w:szCs w:val="28"/>
        </w:rPr>
        <w:lastRenderedPageBreak/>
        <w:t xml:space="preserve">Barnens inflytande  </w:t>
      </w:r>
    </w:p>
    <w:p w14:paraId="1287C67B" w14:textId="52EE2DD1" w:rsidR="008A0CD7" w:rsidRDefault="000412C4">
      <w:pPr>
        <w:pStyle w:val="Standard"/>
        <w:rPr>
          <w:rFonts w:ascii="Calibri" w:hAnsi="Calibri" w:cs="Calibri"/>
          <w:color w:val="000000"/>
          <w:sz w:val="28"/>
          <w:szCs w:val="28"/>
        </w:rPr>
      </w:pPr>
      <w:r>
        <w:rPr>
          <w:rFonts w:ascii="Calibri" w:hAnsi="Calibri" w:cs="Calibri"/>
          <w:color w:val="000000"/>
          <w:sz w:val="28"/>
          <w:szCs w:val="28"/>
        </w:rPr>
        <w:t>Sker via samtal kring klimatet i grupperna och ute på gården utifrån barnens mognadsnivå. Barnen uppmuntras att själva uttrycka vad som känns tryggt och bra och hur de vill att man ska var</w:t>
      </w:r>
      <w:r w:rsidR="0068440A">
        <w:rPr>
          <w:rFonts w:ascii="Calibri" w:hAnsi="Calibri" w:cs="Calibri"/>
          <w:color w:val="000000"/>
          <w:sz w:val="28"/>
          <w:szCs w:val="28"/>
        </w:rPr>
        <w:t>a</w:t>
      </w:r>
      <w:r>
        <w:rPr>
          <w:rFonts w:ascii="Calibri" w:hAnsi="Calibri" w:cs="Calibri"/>
          <w:color w:val="000000"/>
          <w:sz w:val="28"/>
          <w:szCs w:val="28"/>
        </w:rPr>
        <w:t xml:space="preserve"> gentemot varandra. Allt för att inkluderingsplanen ska vara ett levande dokument baserat på barnens egna upplevelser.</w:t>
      </w:r>
    </w:p>
    <w:p w14:paraId="7DD60777" w14:textId="77777777" w:rsidR="008A0CD7" w:rsidRPr="005A7726" w:rsidRDefault="008A0CD7">
      <w:pPr>
        <w:pStyle w:val="Standard"/>
        <w:suppressAutoHyphens w:val="0"/>
        <w:spacing w:after="240" w:line="460" w:lineRule="atLeast"/>
        <w:rPr>
          <w:rFonts w:ascii="Calibri" w:hAnsi="Calibri" w:cs="Calibri"/>
          <w:color w:val="000000"/>
          <w:sz w:val="28"/>
          <w:szCs w:val="28"/>
          <w:lang w:bidi="ar-SA"/>
        </w:rPr>
      </w:pPr>
    </w:p>
    <w:p w14:paraId="16E95592" w14:textId="77777777" w:rsidR="008A0CD7" w:rsidRPr="005A7726" w:rsidRDefault="000412C4">
      <w:pPr>
        <w:pStyle w:val="Standard"/>
        <w:suppressAutoHyphens w:val="0"/>
        <w:spacing w:after="240" w:line="500" w:lineRule="atLeast"/>
        <w:rPr>
          <w:rFonts w:ascii="Calibri" w:hAnsi="Calibri" w:cs="Gurmukhi MN"/>
          <w:b/>
          <w:bCs/>
          <w:color w:val="000000"/>
          <w:sz w:val="28"/>
          <w:szCs w:val="28"/>
          <w:lang w:bidi="ar-SA"/>
        </w:rPr>
      </w:pPr>
      <w:r w:rsidRPr="005A7726">
        <w:rPr>
          <w:rFonts w:ascii="Calibri" w:hAnsi="Calibri" w:cs="Gurmukhi MN"/>
          <w:b/>
          <w:bCs/>
          <w:color w:val="000000"/>
          <w:sz w:val="28"/>
          <w:szCs w:val="28"/>
          <w:lang w:bidi="ar-SA"/>
        </w:rPr>
        <w:t>Kollegium</w:t>
      </w:r>
    </w:p>
    <w:p w14:paraId="108486E7" w14:textId="5BEDE04E" w:rsidR="008A0CD7" w:rsidRDefault="000412C4">
      <w:pPr>
        <w:pStyle w:val="Normalwebb"/>
      </w:pPr>
      <w:r w:rsidRPr="005A7726">
        <w:rPr>
          <w:rFonts w:ascii="Calibri" w:hAnsi="Calibri" w:cs="Gurmukhi MN"/>
          <w:color w:val="000000"/>
          <w:sz w:val="28"/>
          <w:szCs w:val="28"/>
        </w:rPr>
        <w:t>Vid varje kollegium finns tid att samtala om enskilda barn. Kollegium har vi varje vecka.</w:t>
      </w:r>
      <w:r w:rsidR="0068440A">
        <w:rPr>
          <w:rFonts w:ascii="Calibri" w:hAnsi="Calibri" w:cs="Gurmukhi MN"/>
          <w:color w:val="000000"/>
          <w:sz w:val="28"/>
          <w:szCs w:val="28"/>
        </w:rPr>
        <w:t xml:space="preserve"> </w:t>
      </w:r>
      <w:r w:rsidRPr="005A7726">
        <w:rPr>
          <w:rFonts w:ascii="Calibri" w:hAnsi="Calibri" w:cs="Gurmukhi MN"/>
          <w:color w:val="000000"/>
          <w:sz w:val="28"/>
          <w:szCs w:val="28"/>
        </w:rPr>
        <w:t>P</w:t>
      </w:r>
      <w:r w:rsidRPr="005A7726">
        <w:rPr>
          <w:rFonts w:ascii="Calibri" w:hAnsi="Calibri"/>
          <w:color w:val="000000"/>
          <w:sz w:val="28"/>
          <w:szCs w:val="28"/>
        </w:rPr>
        <w:t xml:space="preserve">å </w:t>
      </w:r>
      <w:r w:rsidRPr="005A7726">
        <w:rPr>
          <w:rFonts w:ascii="Calibri" w:hAnsi="Calibri" w:cs="Gurmukhi MN"/>
          <w:color w:val="000000"/>
          <w:sz w:val="28"/>
          <w:szCs w:val="28"/>
        </w:rPr>
        <w:t>dessa tr</w:t>
      </w:r>
      <w:r w:rsidRPr="005A7726">
        <w:rPr>
          <w:rFonts w:ascii="Calibri" w:hAnsi="Calibri"/>
          <w:color w:val="000000"/>
          <w:sz w:val="28"/>
          <w:szCs w:val="28"/>
        </w:rPr>
        <w:t>ä</w:t>
      </w:r>
      <w:r w:rsidRPr="005A7726">
        <w:rPr>
          <w:rFonts w:ascii="Calibri" w:hAnsi="Calibri" w:cs="Gurmukhi MN"/>
          <w:color w:val="000000"/>
          <w:sz w:val="28"/>
          <w:szCs w:val="28"/>
        </w:rPr>
        <w:t xml:space="preserve">ffar ska </w:t>
      </w:r>
      <w:r w:rsidRPr="005A7726">
        <w:rPr>
          <w:rFonts w:ascii="Calibri" w:hAnsi="Calibri"/>
          <w:color w:val="000000"/>
          <w:sz w:val="28"/>
          <w:szCs w:val="28"/>
        </w:rPr>
        <w:t>ä</w:t>
      </w:r>
      <w:r w:rsidRPr="005A7726">
        <w:rPr>
          <w:rFonts w:ascii="Calibri" w:hAnsi="Calibri" w:cs="Gurmukhi MN"/>
          <w:color w:val="000000"/>
          <w:sz w:val="28"/>
          <w:szCs w:val="28"/>
        </w:rPr>
        <w:t>ven denna plan mot diskriminering och kr</w:t>
      </w:r>
      <w:r w:rsidRPr="005A7726">
        <w:rPr>
          <w:rFonts w:ascii="Calibri" w:hAnsi="Calibri"/>
          <w:color w:val="000000"/>
          <w:sz w:val="28"/>
          <w:szCs w:val="28"/>
        </w:rPr>
        <w:t>ä</w:t>
      </w:r>
      <w:r w:rsidRPr="005A7726">
        <w:rPr>
          <w:rFonts w:ascii="Calibri" w:hAnsi="Calibri" w:cs="Gurmukhi MN"/>
          <w:color w:val="000000"/>
          <w:sz w:val="28"/>
          <w:szCs w:val="28"/>
        </w:rPr>
        <w:t>nkande behandling tas upp regelbundet.</w:t>
      </w:r>
    </w:p>
    <w:p w14:paraId="4737FC9F" w14:textId="77777777" w:rsidR="008A0CD7" w:rsidRDefault="008A0CD7">
      <w:pPr>
        <w:pStyle w:val="Normalwebb"/>
        <w:rPr>
          <w:rFonts w:ascii="Calibri" w:hAnsi="Calibri"/>
        </w:rPr>
      </w:pPr>
    </w:p>
    <w:p w14:paraId="49E33C26" w14:textId="77777777" w:rsidR="008A0CD7" w:rsidRDefault="000412C4">
      <w:pPr>
        <w:pStyle w:val="Normalwebb"/>
        <w:rPr>
          <w:rFonts w:ascii="Calibri" w:eastAsia="Gungsuh" w:hAnsi="Calibri" w:cs="Calibri"/>
          <w:b/>
          <w:bCs/>
          <w:sz w:val="28"/>
          <w:szCs w:val="28"/>
        </w:rPr>
      </w:pPr>
      <w:r>
        <w:rPr>
          <w:rFonts w:ascii="Calibri" w:eastAsia="Gungsuh" w:hAnsi="Calibri" w:cs="Calibri"/>
          <w:b/>
          <w:bCs/>
          <w:sz w:val="28"/>
          <w:szCs w:val="28"/>
        </w:rPr>
        <w:t>Uppmärksamma och upptäcka kränkande särbehandling</w:t>
      </w:r>
    </w:p>
    <w:p w14:paraId="2D875639" w14:textId="77777777" w:rsidR="008A0CD7" w:rsidRDefault="000412C4">
      <w:pPr>
        <w:pStyle w:val="Normalwebb"/>
        <w:rPr>
          <w:rFonts w:ascii="Calibri" w:eastAsia="Gungsuh" w:hAnsi="Calibri" w:cs="Calibri"/>
          <w:sz w:val="28"/>
          <w:szCs w:val="28"/>
        </w:rPr>
      </w:pPr>
      <w:r>
        <w:rPr>
          <w:rFonts w:ascii="Calibri" w:eastAsia="Gungsuh" w:hAnsi="Calibri" w:cs="Calibri"/>
          <w:sz w:val="28"/>
          <w:szCs w:val="28"/>
        </w:rPr>
        <w:t>De vuxna har ett iakttagande och inkännande arbetssätt. De vuxna anstränger sig för att förstå maktspel som ligger under ytan för att kunna påverka och ingripa i tid.</w:t>
      </w:r>
    </w:p>
    <w:p w14:paraId="01464379" w14:textId="77777777" w:rsidR="008A0CD7" w:rsidRPr="005A7726" w:rsidRDefault="008A0CD7">
      <w:pPr>
        <w:pStyle w:val="Standard"/>
        <w:suppressAutoHyphens w:val="0"/>
        <w:spacing w:after="240" w:line="620" w:lineRule="atLeast"/>
        <w:rPr>
          <w:rFonts w:ascii="Calibri" w:hAnsi="Calibri" w:cs="Gurmukhi MN"/>
          <w:b/>
          <w:bCs/>
          <w:color w:val="000000"/>
          <w:sz w:val="40"/>
          <w:szCs w:val="40"/>
          <w:lang w:bidi="ar-SA"/>
        </w:rPr>
      </w:pPr>
    </w:p>
    <w:p w14:paraId="7F972D67" w14:textId="04599DB0" w:rsidR="008A0CD7" w:rsidRDefault="000412C4">
      <w:pPr>
        <w:pStyle w:val="Standard"/>
        <w:suppressAutoHyphens w:val="0"/>
        <w:spacing w:after="240" w:line="620" w:lineRule="atLeast"/>
      </w:pPr>
      <w:r w:rsidRPr="005A7726">
        <w:rPr>
          <w:rFonts w:ascii="Calibri" w:hAnsi="Calibri" w:cs="Gurmukhi MN"/>
          <w:b/>
          <w:bCs/>
          <w:color w:val="000000"/>
          <w:sz w:val="40"/>
          <w:szCs w:val="40"/>
          <w:lang w:bidi="ar-SA"/>
        </w:rPr>
        <w:t>Anm</w:t>
      </w:r>
      <w:r w:rsidRPr="005A7726">
        <w:rPr>
          <w:rFonts w:ascii="Calibri" w:hAnsi="Calibri" w:cs="Times New Roman"/>
          <w:b/>
          <w:bCs/>
          <w:color w:val="000000"/>
          <w:sz w:val="40"/>
          <w:szCs w:val="40"/>
          <w:lang w:bidi="ar-SA"/>
        </w:rPr>
        <w:t>ä</w:t>
      </w:r>
      <w:r w:rsidRPr="005A7726">
        <w:rPr>
          <w:rFonts w:ascii="Calibri" w:hAnsi="Calibri" w:cs="Gurmukhi MN"/>
          <w:b/>
          <w:bCs/>
          <w:color w:val="000000"/>
          <w:sz w:val="40"/>
          <w:szCs w:val="40"/>
          <w:lang w:bidi="ar-SA"/>
        </w:rPr>
        <w:t>lan</w:t>
      </w:r>
      <w:r w:rsidRPr="005A7726">
        <w:rPr>
          <w:rFonts w:ascii="Calibri" w:hAnsi="Calibri" w:cs="Gurmukhi MN"/>
          <w:color w:val="000000"/>
          <w:sz w:val="28"/>
          <w:szCs w:val="28"/>
          <w:lang w:bidi="ar-SA"/>
        </w:rPr>
        <w:t xml:space="preserve"> (Rutiner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akuta situationer)</w:t>
      </w:r>
    </w:p>
    <w:p w14:paraId="65B5CE50" w14:textId="7DCFE45F" w:rsidR="008A0CD7" w:rsidRDefault="000412C4">
      <w:pPr>
        <w:pStyle w:val="Normalwebb"/>
      </w:pPr>
      <w:r w:rsidRPr="005A7726">
        <w:rPr>
          <w:rFonts w:ascii="Calibri" w:hAnsi="Calibri" w:cs="Gurmukhi MN"/>
          <w:b/>
          <w:bCs/>
          <w:color w:val="000000"/>
          <w:sz w:val="28"/>
          <w:szCs w:val="28"/>
        </w:rPr>
        <w:t>Uppt</w:t>
      </w:r>
      <w:r w:rsidRPr="005A7726">
        <w:rPr>
          <w:rFonts w:ascii="Calibri" w:hAnsi="Calibri" w:cs="Times Roman"/>
          <w:b/>
          <w:bCs/>
          <w:color w:val="000000"/>
          <w:sz w:val="28"/>
          <w:szCs w:val="28"/>
        </w:rPr>
        <w:t>ä</w:t>
      </w:r>
      <w:r w:rsidRPr="005A7726">
        <w:rPr>
          <w:rFonts w:ascii="Calibri" w:hAnsi="Calibri" w:cs="Gurmukhi MN"/>
          <w:b/>
          <w:bCs/>
          <w:color w:val="000000"/>
          <w:sz w:val="28"/>
          <w:szCs w:val="28"/>
        </w:rPr>
        <w:t>ckt</w:t>
      </w:r>
      <w:r w:rsidR="0068440A">
        <w:rPr>
          <w:rFonts w:ascii="Calibri" w:eastAsia="Gungsuh" w:hAnsi="Calibri" w:cs="Calibri"/>
        </w:rPr>
        <w:t xml:space="preserve"> </w:t>
      </w:r>
      <w:r>
        <w:rPr>
          <w:rFonts w:ascii="Calibri" w:eastAsia="Gungsuh" w:hAnsi="Calibri" w:cs="Calibri"/>
          <w:sz w:val="28"/>
          <w:szCs w:val="28"/>
        </w:rPr>
        <w:t>O</w:t>
      </w:r>
      <w:r w:rsidRPr="005A7726">
        <w:rPr>
          <w:rFonts w:ascii="Calibri" w:hAnsi="Calibri" w:cs="Gurmukhi MN"/>
          <w:color w:val="000000"/>
          <w:sz w:val="28"/>
          <w:szCs w:val="28"/>
        </w:rPr>
        <w:t>m en medarbetare, genom signaler, kartl</w:t>
      </w:r>
      <w:r w:rsidRPr="005A7726">
        <w:rPr>
          <w:rFonts w:ascii="Calibri" w:hAnsi="Calibri"/>
          <w:color w:val="000000"/>
          <w:sz w:val="28"/>
          <w:szCs w:val="28"/>
        </w:rPr>
        <w:t>ä</w:t>
      </w:r>
      <w:r w:rsidRPr="005A7726">
        <w:rPr>
          <w:rFonts w:ascii="Calibri" w:hAnsi="Calibri" w:cs="Gurmukhi MN"/>
          <w:color w:val="000000"/>
          <w:sz w:val="28"/>
          <w:szCs w:val="28"/>
        </w:rPr>
        <w:t>ggning, samtal med barn eller v</w:t>
      </w:r>
      <w:r w:rsidRPr="005A7726">
        <w:rPr>
          <w:rFonts w:ascii="Calibri" w:hAnsi="Calibri"/>
          <w:color w:val="000000"/>
          <w:sz w:val="28"/>
          <w:szCs w:val="28"/>
        </w:rPr>
        <w:t>å</w:t>
      </w:r>
      <w:r w:rsidRPr="005A7726">
        <w:rPr>
          <w:rFonts w:ascii="Calibri" w:hAnsi="Calibri" w:cs="Gurmukhi MN"/>
          <w:color w:val="000000"/>
          <w:sz w:val="28"/>
          <w:szCs w:val="28"/>
        </w:rPr>
        <w:t>rdnadshavare, eller egna observationer misst</w:t>
      </w:r>
      <w:r w:rsidRPr="005A7726">
        <w:rPr>
          <w:rFonts w:ascii="Calibri" w:hAnsi="Calibri"/>
          <w:color w:val="000000"/>
          <w:sz w:val="28"/>
          <w:szCs w:val="28"/>
        </w:rPr>
        <w:t>ä</w:t>
      </w:r>
      <w:r w:rsidRPr="005A7726">
        <w:rPr>
          <w:rFonts w:ascii="Calibri" w:hAnsi="Calibri" w:cs="Gurmukhi MN"/>
          <w:color w:val="000000"/>
          <w:sz w:val="28"/>
          <w:szCs w:val="28"/>
        </w:rPr>
        <w:t>nker eller uppt</w:t>
      </w:r>
      <w:r w:rsidRPr="005A7726">
        <w:rPr>
          <w:rFonts w:ascii="Calibri" w:hAnsi="Calibri"/>
          <w:color w:val="000000"/>
          <w:sz w:val="28"/>
          <w:szCs w:val="28"/>
        </w:rPr>
        <w:t>ä</w:t>
      </w:r>
      <w:r w:rsidRPr="005A7726">
        <w:rPr>
          <w:rFonts w:ascii="Calibri" w:hAnsi="Calibri" w:cs="Gurmukhi MN"/>
          <w:color w:val="000000"/>
          <w:sz w:val="28"/>
          <w:szCs w:val="28"/>
        </w:rPr>
        <w:t>cker diskriminering, trakasserier eller kr</w:t>
      </w:r>
      <w:r w:rsidRPr="005A7726">
        <w:rPr>
          <w:rFonts w:ascii="Calibri" w:hAnsi="Calibri"/>
          <w:color w:val="000000"/>
          <w:sz w:val="28"/>
          <w:szCs w:val="28"/>
        </w:rPr>
        <w:t>ä</w:t>
      </w:r>
      <w:r w:rsidRPr="005A7726">
        <w:rPr>
          <w:rFonts w:ascii="Calibri" w:hAnsi="Calibri" w:cs="Gurmukhi MN"/>
          <w:color w:val="000000"/>
          <w:sz w:val="28"/>
          <w:szCs w:val="28"/>
        </w:rPr>
        <w:t>nkande behandling, har denne skyldighet att agera.</w:t>
      </w:r>
    </w:p>
    <w:p w14:paraId="0AB8CF39" w14:textId="77777777" w:rsidR="008A0CD7" w:rsidRDefault="000412C4" w:rsidP="00F32AC4">
      <w:pPr>
        <w:pStyle w:val="Standard"/>
        <w:suppressAutoHyphens w:val="0"/>
        <w:spacing w:after="240"/>
      </w:pPr>
      <w:r w:rsidRPr="005A7726">
        <w:rPr>
          <w:rFonts w:ascii="Calibri" w:hAnsi="Calibri" w:cs="Gurmukhi MN"/>
          <w:b/>
          <w:bCs/>
          <w:color w:val="000000"/>
          <w:sz w:val="28"/>
          <w:szCs w:val="28"/>
          <w:lang w:bidi="ar-SA"/>
        </w:rPr>
        <w:t xml:space="preserve">Utredning </w:t>
      </w:r>
      <w:r w:rsidRPr="005A7726">
        <w:rPr>
          <w:rFonts w:ascii="Calibri" w:hAnsi="Calibri" w:cs="Gurmukhi MN"/>
          <w:color w:val="000000"/>
          <w:sz w:val="28"/>
          <w:szCs w:val="28"/>
          <w:lang w:bidi="ar-SA"/>
        </w:rPr>
        <w:t>Medarbetaren r</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dg</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i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rsta hand med sina kollegor om det intr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ffade kan betraktas som allvarligt, eller av ringa karakt</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Om det visar sig vara av ringa karakt</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och att det kan uteslutas att den som upplevt sig utsatt har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nkts i sin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rdighet 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att det p</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verkar personen i fr</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xml:space="preserve">ga </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 xml:space="preserve">ver tid, kan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rendet avslutas.</w:t>
      </w:r>
    </w:p>
    <w:p w14:paraId="6EF2705B" w14:textId="77777777" w:rsidR="008A0CD7" w:rsidRDefault="000412C4" w:rsidP="00F32AC4">
      <w:pPr>
        <w:pStyle w:val="Standard"/>
        <w:suppressAutoHyphens w:val="0"/>
        <w:spacing w:after="240"/>
      </w:pPr>
      <w:r w:rsidRPr="005A7726">
        <w:rPr>
          <w:rFonts w:ascii="Calibri" w:hAnsi="Calibri" w:cs="Gurmukhi MN"/>
          <w:color w:val="000000"/>
          <w:sz w:val="28"/>
          <w:szCs w:val="28"/>
          <w:lang w:bidi="ar-SA"/>
        </w:rPr>
        <w:t>Bed</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ms det d</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remot vara av mer allvarlig karakt</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ska rektor informeras om vad som 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nt 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l</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ngt. V</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xml:space="preserve">rdnadshavare till de inblandade barnen ska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ven de kontaktas.</w:t>
      </w:r>
    </w:p>
    <w:p w14:paraId="65CD4B2B" w14:textId="77777777" w:rsidR="008A0CD7" w:rsidRDefault="000412C4" w:rsidP="00F32AC4">
      <w:pPr>
        <w:pStyle w:val="Standard"/>
        <w:suppressAutoHyphens w:val="0"/>
        <w:spacing w:after="240"/>
      </w:pPr>
      <w:r w:rsidRPr="005A7726">
        <w:rPr>
          <w:rFonts w:ascii="Calibri" w:hAnsi="Calibri" w:cs="Gurmukhi MN"/>
          <w:color w:val="000000"/>
          <w:sz w:val="28"/>
          <w:szCs w:val="28"/>
          <w:lang w:bidi="ar-SA"/>
        </w:rPr>
        <w:t xml:space="preserve">Huvudmannen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skyldig att utreda uppgift om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nkande behandling intr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der </w:t>
      </w:r>
      <w:r w:rsidRPr="005A7726">
        <w:rPr>
          <w:rFonts w:ascii="Calibri" w:hAnsi="Calibri" w:cs="Gurmukhi MN"/>
          <w:color w:val="000000"/>
          <w:sz w:val="28"/>
          <w:szCs w:val="28"/>
          <w:u w:val="single"/>
          <w:lang w:bidi="ar-SA"/>
        </w:rPr>
        <w:t>vid varje tillf</w:t>
      </w:r>
      <w:r w:rsidRPr="005A7726">
        <w:rPr>
          <w:rFonts w:ascii="Calibri" w:hAnsi="Calibri" w:cs="Times Roman"/>
          <w:color w:val="000000"/>
          <w:sz w:val="28"/>
          <w:szCs w:val="28"/>
          <w:u w:val="single"/>
          <w:lang w:bidi="ar-SA"/>
        </w:rPr>
        <w:t>ä</w:t>
      </w:r>
      <w:r w:rsidRPr="005A7726">
        <w:rPr>
          <w:rFonts w:ascii="Calibri" w:hAnsi="Calibri" w:cs="Gurmukhi MN"/>
          <w:color w:val="000000"/>
          <w:sz w:val="28"/>
          <w:szCs w:val="28"/>
          <w:u w:val="single"/>
          <w:lang w:bidi="ar-SA"/>
        </w:rPr>
        <w:t>lle</w:t>
      </w:r>
      <w:r w:rsidRPr="005A7726">
        <w:rPr>
          <w:rFonts w:ascii="Calibri" w:hAnsi="Calibri" w:cs="Gurmukhi MN"/>
          <w:b/>
          <w:bCs/>
          <w:color w:val="000000"/>
          <w:sz w:val="28"/>
          <w:szCs w:val="28"/>
          <w:lang w:bidi="ar-SA"/>
        </w:rPr>
        <w:t xml:space="preserve"> </w:t>
      </w:r>
      <w:r w:rsidRPr="005A7726">
        <w:rPr>
          <w:rFonts w:ascii="Calibri" w:hAnsi="Calibri" w:cs="Gurmukhi MN"/>
          <w:color w:val="000000"/>
          <w:sz w:val="28"/>
          <w:szCs w:val="28"/>
          <w:lang w:bidi="ar-SA"/>
        </w:rPr>
        <w:t>en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retr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dare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f</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 k</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nnedom om att ett barn upplevt sig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nkt eller f</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 k</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nnedom om 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ndelser som normalt sett skulle kunna utg</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ra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nkande behandling. Det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viktigt att de enskildas upplevelser av det intr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ffade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utg</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ngspunkten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utredningen kring det som 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nt. Utredningens omfattning och metod m</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xml:space="preserve">ste anpassas till varje enskilt fall. Syftet med utredningen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att f</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tillr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cklig information och kunskap om situationen 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att man kan bed</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 xml:space="preserve">ma vilka </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tg</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rder som m</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ste vidtas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att f</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trakasserier och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nkande behandling att upph</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ra.</w:t>
      </w:r>
    </w:p>
    <w:p w14:paraId="0FC9910F" w14:textId="2B790CAB" w:rsidR="008A0CD7" w:rsidRDefault="000412C4" w:rsidP="00F32AC4">
      <w:pPr>
        <w:pStyle w:val="Standard"/>
        <w:suppressAutoHyphens w:val="0"/>
        <w:spacing w:after="240"/>
      </w:pPr>
      <w:r w:rsidRPr="005A7726">
        <w:rPr>
          <w:rFonts w:ascii="Calibri" w:hAnsi="Calibri" w:cs="Times Roman"/>
          <w:b/>
          <w:bCs/>
          <w:color w:val="000000"/>
          <w:sz w:val="28"/>
          <w:szCs w:val="28"/>
          <w:lang w:bidi="ar-SA"/>
        </w:rPr>
        <w:lastRenderedPageBreak/>
        <w:t>Å</w:t>
      </w:r>
      <w:r w:rsidRPr="005A7726">
        <w:rPr>
          <w:rFonts w:ascii="Calibri" w:hAnsi="Calibri" w:cs="Gurmukhi MN"/>
          <w:b/>
          <w:bCs/>
          <w:color w:val="000000"/>
          <w:sz w:val="28"/>
          <w:szCs w:val="28"/>
          <w:lang w:bidi="ar-SA"/>
        </w:rPr>
        <w:t>tg</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 xml:space="preserve">rder </w:t>
      </w:r>
      <w:r w:rsidRPr="005A7726">
        <w:rPr>
          <w:rFonts w:ascii="Calibri" w:hAnsi="Calibri" w:cs="Gurmukhi MN"/>
          <w:color w:val="000000"/>
          <w:sz w:val="28"/>
          <w:szCs w:val="28"/>
          <w:lang w:bidi="ar-SA"/>
        </w:rPr>
        <w:t>N</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trakasserier eller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nkning bed</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mts som allvarlig utifr</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n den utredning som gjorts, ska en handlingsplan uppr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ttas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den utsatte och den som uts</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tter. I planen ska framg</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 xml:space="preserve">vilka </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tg</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rder som ska genomf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ras, p</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vilken niv</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(individ-, grupp-, och organisationsniv</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och vem som ansvarar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det. Det ska ocks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framg</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n</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planen ska utv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rderas. Om det </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 en vuxen i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som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nkt ett barn, ges denne av rektor en erinran. Upprepas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nkningen f</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 personen en varning, alternativt avskedas.</w:t>
      </w:r>
    </w:p>
    <w:p w14:paraId="42CE9729" w14:textId="5DE7D536" w:rsidR="008A0CD7" w:rsidRDefault="000412C4" w:rsidP="00F32AC4">
      <w:pPr>
        <w:pStyle w:val="Standard"/>
        <w:suppressAutoHyphens w:val="0"/>
        <w:spacing w:after="240"/>
      </w:pPr>
      <w:r w:rsidRPr="005A7726">
        <w:rPr>
          <w:rFonts w:ascii="Calibri" w:hAnsi="Calibri" w:cs="Gurmukhi MN"/>
          <w:b/>
          <w:bCs/>
          <w:color w:val="000000"/>
          <w:sz w:val="28"/>
          <w:szCs w:val="28"/>
          <w:lang w:bidi="ar-SA"/>
        </w:rPr>
        <w:t>Utv</w:t>
      </w:r>
      <w:r w:rsidRPr="005A7726">
        <w:rPr>
          <w:rFonts w:ascii="Calibri" w:hAnsi="Calibri" w:cs="Times Roman"/>
          <w:b/>
          <w:bCs/>
          <w:color w:val="000000"/>
          <w:sz w:val="28"/>
          <w:szCs w:val="28"/>
          <w:lang w:bidi="ar-SA"/>
        </w:rPr>
        <w:t>ä</w:t>
      </w:r>
      <w:r w:rsidRPr="005A7726">
        <w:rPr>
          <w:rFonts w:ascii="Calibri" w:hAnsi="Calibri" w:cs="Gurmukhi MN"/>
          <w:b/>
          <w:bCs/>
          <w:color w:val="000000"/>
          <w:sz w:val="28"/>
          <w:szCs w:val="28"/>
          <w:lang w:bidi="ar-SA"/>
        </w:rPr>
        <w:t xml:space="preserve">rdering </w:t>
      </w:r>
      <w:proofErr w:type="spellStart"/>
      <w:r w:rsidRPr="005A7726">
        <w:rPr>
          <w:rFonts w:ascii="Calibri" w:hAnsi="Calibri" w:cs="Gurmukhi MN"/>
          <w:color w:val="000000"/>
          <w:sz w:val="28"/>
          <w:szCs w:val="28"/>
          <w:lang w:bidi="ar-SA"/>
        </w:rPr>
        <w:t>Utv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rdering</w:t>
      </w:r>
      <w:proofErr w:type="spellEnd"/>
      <w:r w:rsidRPr="005A7726">
        <w:rPr>
          <w:rFonts w:ascii="Calibri" w:hAnsi="Calibri" w:cs="Gurmukhi MN"/>
          <w:color w:val="000000"/>
          <w:sz w:val="28"/>
          <w:szCs w:val="28"/>
          <w:lang w:bidi="ar-SA"/>
        </w:rPr>
        <w:t xml:space="preserve"> enligt vad som framkommit under ”</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tg</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rder”.                       Hela processen ska dokumenteras</w:t>
      </w:r>
    </w:p>
    <w:p w14:paraId="0A89C7E7" w14:textId="77777777" w:rsidR="008A0CD7" w:rsidRDefault="000412C4">
      <w:pPr>
        <w:pStyle w:val="Standard"/>
        <w:suppressAutoHyphens w:val="0"/>
        <w:rPr>
          <w:rFonts w:ascii="Calibri" w:hAnsi="Calibri" w:cs="Calibri"/>
          <w:b/>
          <w:bCs/>
          <w:sz w:val="28"/>
          <w:szCs w:val="28"/>
        </w:rPr>
      </w:pPr>
      <w:r>
        <w:rPr>
          <w:rFonts w:ascii="Calibri" w:hAnsi="Calibri" w:cs="Calibri"/>
          <w:b/>
          <w:bCs/>
          <w:sz w:val="28"/>
          <w:szCs w:val="28"/>
        </w:rPr>
        <w:t>Dokumentation vid kränkande behandling</w:t>
      </w:r>
    </w:p>
    <w:p w14:paraId="62C6B1BF" w14:textId="77777777" w:rsidR="008A0CD7" w:rsidRDefault="000412C4">
      <w:pPr>
        <w:pStyle w:val="Standard"/>
        <w:rPr>
          <w:rFonts w:ascii="Calibri" w:hAnsi="Calibri" w:cs="Calibri"/>
          <w:bCs/>
          <w:sz w:val="28"/>
          <w:szCs w:val="28"/>
        </w:rPr>
      </w:pPr>
      <w:r>
        <w:rPr>
          <w:rFonts w:ascii="Calibri" w:hAnsi="Calibri" w:cs="Calibri"/>
          <w:bCs/>
          <w:sz w:val="28"/>
          <w:szCs w:val="28"/>
        </w:rPr>
        <w:t>Samtliga berörd personal dokumenterar all kränkande behandling enligt följande modell:</w:t>
      </w:r>
    </w:p>
    <w:p w14:paraId="7B9DDB81" w14:textId="77777777" w:rsidR="008A0CD7" w:rsidRDefault="000412C4">
      <w:pPr>
        <w:pStyle w:val="Standard"/>
        <w:numPr>
          <w:ilvl w:val="0"/>
          <w:numId w:val="25"/>
        </w:numPr>
        <w:suppressAutoHyphens w:val="0"/>
        <w:rPr>
          <w:rFonts w:ascii="Calibri" w:hAnsi="Calibri" w:cs="Calibri"/>
          <w:bCs/>
          <w:sz w:val="28"/>
          <w:szCs w:val="28"/>
        </w:rPr>
      </w:pPr>
      <w:r>
        <w:rPr>
          <w:rFonts w:ascii="Calibri" w:hAnsi="Calibri" w:cs="Calibri"/>
          <w:bCs/>
          <w:sz w:val="28"/>
          <w:szCs w:val="28"/>
        </w:rPr>
        <w:t>Händelse</w:t>
      </w:r>
    </w:p>
    <w:p w14:paraId="71FACC03" w14:textId="77777777" w:rsidR="008A0CD7" w:rsidRDefault="000412C4">
      <w:pPr>
        <w:pStyle w:val="Standard"/>
        <w:numPr>
          <w:ilvl w:val="0"/>
          <w:numId w:val="15"/>
        </w:numPr>
        <w:suppressAutoHyphens w:val="0"/>
        <w:rPr>
          <w:rFonts w:ascii="Calibri" w:hAnsi="Calibri" w:cs="Calibri"/>
          <w:bCs/>
          <w:sz w:val="28"/>
          <w:szCs w:val="28"/>
        </w:rPr>
      </w:pPr>
      <w:r>
        <w:rPr>
          <w:rFonts w:ascii="Calibri" w:hAnsi="Calibri" w:cs="Calibri"/>
          <w:bCs/>
          <w:sz w:val="28"/>
          <w:szCs w:val="28"/>
        </w:rPr>
        <w:t>Åtgärd</w:t>
      </w:r>
    </w:p>
    <w:p w14:paraId="3D717B83" w14:textId="77777777" w:rsidR="008A0CD7" w:rsidRDefault="000412C4">
      <w:pPr>
        <w:pStyle w:val="Standard"/>
        <w:numPr>
          <w:ilvl w:val="0"/>
          <w:numId w:val="15"/>
        </w:numPr>
        <w:suppressAutoHyphens w:val="0"/>
        <w:rPr>
          <w:rFonts w:ascii="Calibri" w:hAnsi="Calibri" w:cs="Calibri"/>
          <w:bCs/>
          <w:sz w:val="28"/>
          <w:szCs w:val="28"/>
        </w:rPr>
      </w:pPr>
      <w:r>
        <w:rPr>
          <w:rFonts w:ascii="Calibri" w:hAnsi="Calibri" w:cs="Calibri"/>
          <w:bCs/>
          <w:sz w:val="28"/>
          <w:szCs w:val="28"/>
        </w:rPr>
        <w:t>Förhinder till upprepning</w:t>
      </w:r>
    </w:p>
    <w:p w14:paraId="459C2423" w14:textId="77777777" w:rsidR="008A0CD7" w:rsidRDefault="000412C4">
      <w:pPr>
        <w:pStyle w:val="Standard"/>
        <w:numPr>
          <w:ilvl w:val="0"/>
          <w:numId w:val="15"/>
        </w:numPr>
        <w:suppressAutoHyphens w:val="0"/>
        <w:rPr>
          <w:rFonts w:ascii="Calibri" w:hAnsi="Calibri" w:cs="Calibri"/>
          <w:bCs/>
          <w:sz w:val="28"/>
          <w:szCs w:val="28"/>
        </w:rPr>
      </w:pPr>
      <w:r>
        <w:rPr>
          <w:rFonts w:ascii="Calibri" w:hAnsi="Calibri" w:cs="Calibri"/>
          <w:bCs/>
          <w:sz w:val="28"/>
          <w:szCs w:val="28"/>
        </w:rPr>
        <w:t>Uppföljning</w:t>
      </w:r>
    </w:p>
    <w:p w14:paraId="12231A80" w14:textId="77777777" w:rsidR="008A0CD7" w:rsidRDefault="008A0CD7">
      <w:pPr>
        <w:pStyle w:val="Standard"/>
        <w:suppressAutoHyphens w:val="0"/>
        <w:rPr>
          <w:rFonts w:ascii="Calibri" w:hAnsi="Calibri" w:cs="Calibri"/>
          <w:bCs/>
          <w:sz w:val="28"/>
          <w:szCs w:val="28"/>
        </w:rPr>
      </w:pPr>
    </w:p>
    <w:p w14:paraId="67BC546C" w14:textId="77777777" w:rsidR="008A0CD7" w:rsidRDefault="008A0CD7">
      <w:pPr>
        <w:pStyle w:val="Standard"/>
        <w:spacing w:line="312" w:lineRule="atLeast"/>
        <w:rPr>
          <w:rFonts w:ascii="Calibri" w:hAnsi="Calibri" w:cs="Calibri"/>
          <w:b/>
          <w:sz w:val="40"/>
          <w:szCs w:val="28"/>
        </w:rPr>
      </w:pPr>
    </w:p>
    <w:p w14:paraId="3EFFAEB7" w14:textId="77777777" w:rsidR="008A0CD7" w:rsidRDefault="008A0CD7">
      <w:pPr>
        <w:pStyle w:val="Standard"/>
        <w:spacing w:line="312" w:lineRule="atLeast"/>
        <w:rPr>
          <w:rFonts w:ascii="Calibri" w:hAnsi="Calibri" w:cs="Calibri"/>
          <w:b/>
          <w:sz w:val="40"/>
          <w:szCs w:val="28"/>
        </w:rPr>
      </w:pPr>
    </w:p>
    <w:p w14:paraId="71DE8981" w14:textId="77777777" w:rsidR="008A0CD7" w:rsidRDefault="000412C4">
      <w:pPr>
        <w:pStyle w:val="Standard"/>
        <w:spacing w:line="312" w:lineRule="atLeast"/>
        <w:rPr>
          <w:rFonts w:ascii="Calibri" w:hAnsi="Calibri" w:cs="Calibri"/>
          <w:b/>
          <w:sz w:val="40"/>
          <w:szCs w:val="28"/>
        </w:rPr>
      </w:pPr>
      <w:r>
        <w:rPr>
          <w:rFonts w:ascii="Calibri" w:hAnsi="Calibri" w:cs="Calibri"/>
          <w:b/>
          <w:sz w:val="40"/>
          <w:szCs w:val="28"/>
        </w:rPr>
        <w:t>Arbetsgång för ett ärende i kollegiet</w:t>
      </w:r>
    </w:p>
    <w:p w14:paraId="014E10B4" w14:textId="77777777" w:rsidR="008A0CD7" w:rsidRDefault="000412C4">
      <w:pPr>
        <w:pStyle w:val="Standard"/>
        <w:rPr>
          <w:rFonts w:ascii="Calibri" w:hAnsi="Calibri" w:cs="Calibri"/>
          <w:sz w:val="28"/>
          <w:szCs w:val="28"/>
        </w:rPr>
      </w:pPr>
      <w:r>
        <w:rPr>
          <w:rFonts w:ascii="Calibri" w:hAnsi="Calibri" w:cs="Calibri"/>
          <w:sz w:val="28"/>
          <w:szCs w:val="28"/>
        </w:rPr>
        <w:t>Personalen strävar hela tiden efter ett samarbete med hemmet. Beroende på situationen och händelsen så ser arbetsgången olika ut. Det som alltid ingår är:</w:t>
      </w:r>
    </w:p>
    <w:p w14:paraId="2AE3802A" w14:textId="77777777" w:rsidR="008A0CD7" w:rsidRDefault="000412C4">
      <w:pPr>
        <w:pStyle w:val="Rubrik3"/>
        <w:rPr>
          <w:rFonts w:ascii="Calibri" w:hAnsi="Calibri" w:cs="Calibri"/>
          <w:color w:val="000000"/>
          <w:sz w:val="28"/>
          <w:szCs w:val="28"/>
        </w:rPr>
      </w:pPr>
      <w:r>
        <w:rPr>
          <w:rFonts w:ascii="Calibri" w:hAnsi="Calibri" w:cs="Calibri"/>
          <w:color w:val="000000"/>
          <w:sz w:val="28"/>
          <w:szCs w:val="28"/>
        </w:rPr>
        <w:t>Steg 1</w:t>
      </w:r>
    </w:p>
    <w:p w14:paraId="74B89CA1" w14:textId="77777777" w:rsidR="008A0CD7" w:rsidRDefault="000412C4">
      <w:pPr>
        <w:pStyle w:val="Rubrik3"/>
        <w:rPr>
          <w:rFonts w:ascii="Calibri" w:hAnsi="Calibri" w:cs="Calibri"/>
          <w:sz w:val="28"/>
          <w:szCs w:val="28"/>
        </w:rPr>
      </w:pPr>
      <w:r>
        <w:rPr>
          <w:rFonts w:ascii="Calibri" w:hAnsi="Calibri" w:cs="Calibri"/>
          <w:sz w:val="28"/>
          <w:szCs w:val="28"/>
        </w:rPr>
        <w:t>Utredning</w:t>
      </w:r>
    </w:p>
    <w:p w14:paraId="695DBBDE" w14:textId="77777777" w:rsidR="008A0CD7" w:rsidRDefault="000412C4">
      <w:pPr>
        <w:pStyle w:val="Standard"/>
        <w:numPr>
          <w:ilvl w:val="0"/>
          <w:numId w:val="26"/>
        </w:numPr>
        <w:suppressAutoHyphens w:val="0"/>
        <w:rPr>
          <w:rFonts w:ascii="Calibri" w:hAnsi="Calibri" w:cs="Calibri"/>
          <w:sz w:val="28"/>
          <w:szCs w:val="28"/>
        </w:rPr>
      </w:pPr>
      <w:r>
        <w:rPr>
          <w:rFonts w:ascii="Calibri" w:hAnsi="Calibri" w:cs="Calibri"/>
          <w:sz w:val="28"/>
          <w:szCs w:val="28"/>
        </w:rPr>
        <w:t>Ansvarig pedagog får i uppgift att förbereda de berörda barnen att hon/han kommer att kontakta deras föräldrar. Pedagogen skall tillsammans med ytterligare en eller flera pedagoger kalla till möte i första hand mellan berörda barns föräldrar för att kartlägga vad det är som har hänt och händer.</w:t>
      </w:r>
    </w:p>
    <w:p w14:paraId="4BFD211E" w14:textId="77777777" w:rsidR="008A0CD7" w:rsidRDefault="000412C4">
      <w:pPr>
        <w:pStyle w:val="Rubrik3"/>
        <w:rPr>
          <w:rFonts w:ascii="Calibri" w:hAnsi="Calibri" w:cs="Calibri"/>
          <w:sz w:val="28"/>
          <w:szCs w:val="28"/>
        </w:rPr>
      </w:pPr>
      <w:r>
        <w:rPr>
          <w:rFonts w:ascii="Calibri" w:hAnsi="Calibri" w:cs="Calibri"/>
          <w:sz w:val="28"/>
          <w:szCs w:val="28"/>
        </w:rPr>
        <w:t>Åtgärd</w:t>
      </w:r>
    </w:p>
    <w:p w14:paraId="48EC6433" w14:textId="77777777" w:rsidR="008A0CD7" w:rsidRDefault="000412C4">
      <w:pPr>
        <w:pStyle w:val="Standard"/>
        <w:numPr>
          <w:ilvl w:val="0"/>
          <w:numId w:val="12"/>
        </w:numPr>
        <w:suppressAutoHyphens w:val="0"/>
      </w:pPr>
      <w:r>
        <w:rPr>
          <w:rFonts w:ascii="Calibri" w:hAnsi="Calibri" w:cs="Calibri"/>
          <w:sz w:val="28"/>
          <w:szCs w:val="28"/>
        </w:rPr>
        <w:t xml:space="preserve">Enskilda samtal med berörda barn. Samtalet sker framför allt i frågande form. Detta för att det skall väcka till eftertanke. Syftet med samtalet är att barnen själva ska komma till insikt om att de kränkt andra barn/vuxna och att detta ska upphöra omedelbart. </w:t>
      </w:r>
      <w:r>
        <w:rPr>
          <w:rFonts w:ascii="Calibri" w:hAnsi="Calibri" w:cs="Calibri"/>
          <w:b/>
          <w:sz w:val="28"/>
          <w:szCs w:val="28"/>
        </w:rPr>
        <w:t xml:space="preserve">Viktigt att fokusera på det positiva </w:t>
      </w:r>
      <w:r>
        <w:rPr>
          <w:rFonts w:ascii="Calibri" w:hAnsi="Calibri" w:cs="Calibri"/>
          <w:sz w:val="28"/>
          <w:szCs w:val="28"/>
        </w:rPr>
        <w:t>utan att för den skull förringa vad som hänt. Samtidigt informerar vi om att vi kommer att hjälpa barnen att sluta med detta beteende och poängtera allas vinst med ett varmt och tillåtande klimat. Samtalen dokumenteras.</w:t>
      </w:r>
    </w:p>
    <w:p w14:paraId="2FCCCC60" w14:textId="77777777" w:rsidR="008A0CD7" w:rsidRDefault="000412C4">
      <w:pPr>
        <w:pStyle w:val="Standard"/>
        <w:numPr>
          <w:ilvl w:val="0"/>
          <w:numId w:val="12"/>
        </w:numPr>
        <w:suppressAutoHyphens w:val="0"/>
        <w:rPr>
          <w:rFonts w:ascii="Calibri" w:hAnsi="Calibri" w:cs="Calibri"/>
          <w:sz w:val="28"/>
          <w:szCs w:val="28"/>
        </w:rPr>
      </w:pPr>
      <w:r>
        <w:rPr>
          <w:rFonts w:ascii="Calibri" w:hAnsi="Calibri" w:cs="Calibri"/>
          <w:sz w:val="28"/>
          <w:szCs w:val="28"/>
        </w:rPr>
        <w:lastRenderedPageBreak/>
        <w:t>En viktig del i att återskapa balansen i gruppen är att ”förövare” och ”offer” får mötas och så långt det är möjligt komma fram till en försoning. För att båda parter skall kunna gå vidare är det viktigt att skapa möjlighet till upprättelse, kanske kan ”förövaren” göra något gott för det oförrättade barnet. Dessa samtal måste få ta tid och prioriteras framför andra aktiviteter eftersom de är grundläggande för en trygg och varm miljö för alla barn.</w:t>
      </w:r>
    </w:p>
    <w:p w14:paraId="5EC93C2A" w14:textId="77777777" w:rsidR="008A0CD7" w:rsidRDefault="000412C4">
      <w:pPr>
        <w:pStyle w:val="Standard"/>
        <w:numPr>
          <w:ilvl w:val="0"/>
          <w:numId w:val="12"/>
        </w:numPr>
        <w:suppressAutoHyphens w:val="0"/>
      </w:pPr>
      <w:r>
        <w:rPr>
          <w:rFonts w:ascii="Calibri" w:hAnsi="Calibri" w:cs="Calibri"/>
          <w:sz w:val="28"/>
          <w:szCs w:val="28"/>
        </w:rPr>
        <w:t>För att barnen ska känna samarbetet mellan hem och förskola berättar vi att vi kommer att kontakta deras föräldrar och att vi ska be föräldrarna att också hjälpa barnet att hantera</w:t>
      </w:r>
      <w:r>
        <w:rPr>
          <w:rFonts w:ascii="Calibri" w:hAnsi="Calibri" w:cs="Calibri"/>
        </w:rPr>
        <w:t xml:space="preserve"> </w:t>
      </w:r>
      <w:r>
        <w:rPr>
          <w:rFonts w:ascii="Calibri" w:hAnsi="Calibri" w:cs="Calibri"/>
          <w:sz w:val="28"/>
          <w:szCs w:val="28"/>
        </w:rPr>
        <w:t xml:space="preserve">sina känslor och tillkortakommanden.  Det är viktigt att barnen känner stöd från oss vuxna och att inte ”brott och straff” – mentalitet får råda.         </w:t>
      </w:r>
    </w:p>
    <w:p w14:paraId="6916076C" w14:textId="77777777" w:rsidR="008A0CD7" w:rsidRDefault="000412C4">
      <w:pPr>
        <w:pStyle w:val="Standard"/>
        <w:numPr>
          <w:ilvl w:val="0"/>
          <w:numId w:val="12"/>
        </w:numPr>
        <w:suppressAutoHyphens w:val="0"/>
        <w:rPr>
          <w:rFonts w:ascii="Calibri" w:hAnsi="Calibri" w:cs="Calibri"/>
          <w:sz w:val="28"/>
          <w:szCs w:val="28"/>
        </w:rPr>
      </w:pPr>
      <w:r>
        <w:rPr>
          <w:rFonts w:ascii="Calibri" w:hAnsi="Calibri" w:cs="Calibri"/>
          <w:sz w:val="28"/>
          <w:szCs w:val="28"/>
        </w:rPr>
        <w:t>Vid behov hålls ”utövaren” så nära en pedagog som möjligt. Med begränsad rörelsesfär kan man lättare och snabbare iaktta och agera i kritiska situationer. Rörelseytan vidgas successivt och barnet/barnen uppmuntras till samarbete/</w:t>
      </w:r>
      <w:proofErr w:type="spellStart"/>
      <w:r>
        <w:rPr>
          <w:rFonts w:ascii="Calibri" w:hAnsi="Calibri" w:cs="Calibri"/>
          <w:sz w:val="28"/>
          <w:szCs w:val="28"/>
        </w:rPr>
        <w:t>samlek</w:t>
      </w:r>
      <w:proofErr w:type="spellEnd"/>
      <w:r>
        <w:rPr>
          <w:rFonts w:ascii="Calibri" w:hAnsi="Calibri" w:cs="Calibri"/>
          <w:sz w:val="28"/>
          <w:szCs w:val="28"/>
        </w:rPr>
        <w:t xml:space="preserve"> kortare stunder. Det är av stor vikt att detta inte uppfattas som straff utan som en följd av oacceptabelt beteende och en hjälp till att så småningom klara samvaron med andra barn.</w:t>
      </w:r>
    </w:p>
    <w:p w14:paraId="0D27B738" w14:textId="77777777" w:rsidR="008A0CD7" w:rsidRDefault="000412C4">
      <w:pPr>
        <w:pStyle w:val="Rubrik5"/>
        <w:rPr>
          <w:rFonts w:ascii="Calibri" w:hAnsi="Calibri" w:cs="Calibri"/>
          <w:b/>
          <w:color w:val="000000"/>
          <w:sz w:val="28"/>
          <w:szCs w:val="28"/>
          <w:lang w:val="nb-NO"/>
        </w:rPr>
      </w:pPr>
      <w:r>
        <w:rPr>
          <w:rFonts w:ascii="Calibri" w:hAnsi="Calibri" w:cs="Calibri"/>
          <w:b/>
          <w:color w:val="000000"/>
          <w:sz w:val="28"/>
          <w:szCs w:val="28"/>
          <w:lang w:val="nb-NO"/>
        </w:rPr>
        <w:t>Uppföljning</w:t>
      </w:r>
    </w:p>
    <w:p w14:paraId="47AC91EC" w14:textId="77777777" w:rsidR="008A0CD7" w:rsidRDefault="000412C4">
      <w:pPr>
        <w:pStyle w:val="Standard"/>
        <w:rPr>
          <w:rFonts w:ascii="Calibri" w:hAnsi="Calibri" w:cs="Calibri"/>
          <w:sz w:val="28"/>
          <w:szCs w:val="28"/>
        </w:rPr>
      </w:pPr>
      <w:r>
        <w:rPr>
          <w:rFonts w:ascii="Calibri" w:hAnsi="Calibri" w:cs="Calibri"/>
          <w:sz w:val="28"/>
          <w:szCs w:val="28"/>
        </w:rPr>
        <w:t>Dagliga samtal under en längre tid, minst två veckor, med de barn som har varit inblandade.</w:t>
      </w:r>
    </w:p>
    <w:p w14:paraId="4266D583" w14:textId="77777777" w:rsidR="008A0CD7" w:rsidRDefault="008A0CD7">
      <w:pPr>
        <w:pStyle w:val="Standard"/>
        <w:rPr>
          <w:rFonts w:ascii="Calibri" w:hAnsi="Calibri" w:cs="Calibri"/>
          <w:b/>
          <w:color w:val="000000"/>
          <w:sz w:val="28"/>
          <w:szCs w:val="28"/>
        </w:rPr>
      </w:pPr>
    </w:p>
    <w:p w14:paraId="7E19E711" w14:textId="77777777" w:rsidR="008A0CD7" w:rsidRDefault="008A0CD7">
      <w:pPr>
        <w:pStyle w:val="Standard"/>
        <w:rPr>
          <w:rFonts w:ascii="Calibri" w:hAnsi="Calibri" w:cs="Calibri"/>
          <w:b/>
          <w:color w:val="000000"/>
          <w:sz w:val="28"/>
          <w:szCs w:val="28"/>
        </w:rPr>
      </w:pPr>
    </w:p>
    <w:p w14:paraId="42C26745" w14:textId="77777777" w:rsidR="008A0CD7" w:rsidRDefault="000412C4">
      <w:pPr>
        <w:pStyle w:val="Standard"/>
        <w:rPr>
          <w:rFonts w:ascii="Calibri" w:hAnsi="Calibri" w:cs="Calibri"/>
          <w:b/>
          <w:color w:val="000000"/>
          <w:sz w:val="28"/>
          <w:szCs w:val="28"/>
        </w:rPr>
      </w:pPr>
      <w:r>
        <w:rPr>
          <w:rFonts w:ascii="Calibri" w:hAnsi="Calibri" w:cs="Calibri"/>
          <w:b/>
          <w:color w:val="000000"/>
          <w:sz w:val="28"/>
          <w:szCs w:val="28"/>
        </w:rPr>
        <w:t>Steg 2</w:t>
      </w:r>
    </w:p>
    <w:p w14:paraId="370091B7" w14:textId="77777777" w:rsidR="008A0CD7" w:rsidRDefault="000412C4">
      <w:pPr>
        <w:pStyle w:val="Rubrik3"/>
        <w:rPr>
          <w:rFonts w:ascii="Calibri" w:hAnsi="Calibri" w:cs="Calibri"/>
          <w:sz w:val="28"/>
          <w:szCs w:val="28"/>
        </w:rPr>
      </w:pPr>
      <w:r>
        <w:rPr>
          <w:rFonts w:ascii="Calibri" w:hAnsi="Calibri" w:cs="Calibri"/>
          <w:sz w:val="28"/>
          <w:szCs w:val="28"/>
        </w:rPr>
        <w:t>Utredning</w:t>
      </w:r>
    </w:p>
    <w:p w14:paraId="2BE2F68B" w14:textId="77777777" w:rsidR="008A0CD7" w:rsidRDefault="000412C4">
      <w:pPr>
        <w:pStyle w:val="Standard"/>
        <w:rPr>
          <w:rFonts w:ascii="Calibri" w:hAnsi="Calibri" w:cs="Calibri"/>
          <w:sz w:val="28"/>
          <w:szCs w:val="28"/>
        </w:rPr>
      </w:pPr>
      <w:r>
        <w:rPr>
          <w:rFonts w:ascii="Calibri" w:hAnsi="Calibri" w:cs="Calibri"/>
          <w:sz w:val="28"/>
          <w:szCs w:val="28"/>
        </w:rPr>
        <w:t>Kollegiet gör en mer omfattande kartläggning av barnens situation och utefter den gör vi en bedömning av vilka insatser som krävs.</w:t>
      </w:r>
    </w:p>
    <w:p w14:paraId="3D18FCE7" w14:textId="77777777" w:rsidR="008A0CD7" w:rsidRDefault="000412C4">
      <w:pPr>
        <w:pStyle w:val="Rubrik3"/>
        <w:rPr>
          <w:rFonts w:ascii="Calibri" w:hAnsi="Calibri" w:cs="Calibri"/>
          <w:sz w:val="28"/>
          <w:szCs w:val="28"/>
        </w:rPr>
      </w:pPr>
      <w:r>
        <w:rPr>
          <w:rFonts w:ascii="Calibri" w:hAnsi="Calibri" w:cs="Calibri"/>
          <w:sz w:val="28"/>
          <w:szCs w:val="28"/>
        </w:rPr>
        <w:t>Åtgärd</w:t>
      </w:r>
    </w:p>
    <w:p w14:paraId="02AAEB8F" w14:textId="77777777" w:rsidR="008A0CD7" w:rsidRDefault="000412C4">
      <w:pPr>
        <w:pStyle w:val="Standard"/>
        <w:rPr>
          <w:rFonts w:ascii="Calibri" w:hAnsi="Calibri" w:cs="Calibri"/>
          <w:sz w:val="28"/>
          <w:szCs w:val="28"/>
        </w:rPr>
      </w:pPr>
      <w:r>
        <w:rPr>
          <w:rFonts w:ascii="Calibri" w:hAnsi="Calibri" w:cs="Calibri"/>
          <w:sz w:val="28"/>
          <w:szCs w:val="28"/>
        </w:rPr>
        <w:t xml:space="preserve">Det kan innebära flera enskilda samtal, föräldrakontakter, handledning till berörd personal eller att någon/några från övriga kollegiet arbetar med gruppen utefter den problematik som föreligger </w:t>
      </w:r>
      <w:proofErr w:type="gramStart"/>
      <w:r>
        <w:rPr>
          <w:rFonts w:ascii="Calibri" w:hAnsi="Calibri" w:cs="Calibri"/>
          <w:sz w:val="28"/>
          <w:szCs w:val="28"/>
        </w:rPr>
        <w:t>etc.</w:t>
      </w:r>
      <w:proofErr w:type="gramEnd"/>
    </w:p>
    <w:p w14:paraId="721B84EB" w14:textId="77777777" w:rsidR="008A0CD7" w:rsidRDefault="000412C4">
      <w:pPr>
        <w:pStyle w:val="Standard"/>
        <w:numPr>
          <w:ilvl w:val="0"/>
          <w:numId w:val="27"/>
        </w:numPr>
        <w:suppressAutoHyphens w:val="0"/>
        <w:rPr>
          <w:rFonts w:ascii="Calibri" w:hAnsi="Calibri" w:cs="Calibri"/>
          <w:sz w:val="28"/>
          <w:szCs w:val="28"/>
        </w:rPr>
      </w:pPr>
      <w:r>
        <w:rPr>
          <w:rFonts w:ascii="Calibri" w:hAnsi="Calibri" w:cs="Calibri"/>
          <w:sz w:val="28"/>
          <w:szCs w:val="28"/>
        </w:rPr>
        <w:t>De utsatta/inblandade barnen och dess vårdnadshavare informeras alltid om vårt fortsatta arbete.</w:t>
      </w:r>
    </w:p>
    <w:p w14:paraId="24C71F84" w14:textId="77777777" w:rsidR="008A0CD7" w:rsidRDefault="000412C4">
      <w:pPr>
        <w:pStyle w:val="Standard"/>
        <w:numPr>
          <w:ilvl w:val="0"/>
          <w:numId w:val="13"/>
        </w:numPr>
        <w:suppressAutoHyphens w:val="0"/>
        <w:rPr>
          <w:rFonts w:ascii="Calibri" w:hAnsi="Calibri" w:cs="Calibri"/>
          <w:sz w:val="28"/>
          <w:szCs w:val="28"/>
        </w:rPr>
      </w:pPr>
      <w:r>
        <w:rPr>
          <w:rFonts w:ascii="Calibri" w:hAnsi="Calibri" w:cs="Calibri"/>
          <w:sz w:val="28"/>
          <w:szCs w:val="28"/>
        </w:rPr>
        <w:t>Övriga berörda barns vårdnadshavare kontaktas av någon utsedd från kollegiet.</w:t>
      </w:r>
    </w:p>
    <w:p w14:paraId="0610C3FA" w14:textId="77777777" w:rsidR="008A0CD7" w:rsidRDefault="000412C4">
      <w:pPr>
        <w:pStyle w:val="Standard"/>
        <w:numPr>
          <w:ilvl w:val="0"/>
          <w:numId w:val="13"/>
        </w:numPr>
        <w:suppressAutoHyphens w:val="0"/>
        <w:rPr>
          <w:rFonts w:ascii="Calibri" w:hAnsi="Calibri" w:cs="Calibri"/>
          <w:sz w:val="28"/>
          <w:szCs w:val="28"/>
        </w:rPr>
      </w:pPr>
      <w:r>
        <w:rPr>
          <w:rFonts w:ascii="Calibri" w:hAnsi="Calibri" w:cs="Calibri"/>
          <w:sz w:val="28"/>
          <w:szCs w:val="28"/>
        </w:rPr>
        <w:t>Då vi bedömer att det finns ett behov kontaktas kurator och/eller psykolog för att diskutera vidare åtgärder inom kollegiet. Vårdnadshavarna och eventuellt barn (beroende på ålder och mognad) kallas till konferens för att besluta om insatser. Om det blir aktuellt med en anmälan till socialtjänst är det rektor som är ansvarig för genomförandet.</w:t>
      </w:r>
    </w:p>
    <w:p w14:paraId="4C3B0A10" w14:textId="77777777" w:rsidR="008A0CD7" w:rsidRDefault="000412C4">
      <w:pPr>
        <w:pStyle w:val="Rubrik3"/>
        <w:rPr>
          <w:rFonts w:ascii="Calibri" w:hAnsi="Calibri" w:cs="Calibri"/>
          <w:sz w:val="28"/>
          <w:szCs w:val="28"/>
        </w:rPr>
      </w:pPr>
      <w:r>
        <w:rPr>
          <w:rFonts w:ascii="Calibri" w:hAnsi="Calibri" w:cs="Calibri"/>
          <w:sz w:val="28"/>
          <w:szCs w:val="28"/>
        </w:rPr>
        <w:lastRenderedPageBreak/>
        <w:t>Uppföljning</w:t>
      </w:r>
    </w:p>
    <w:p w14:paraId="0FFDE327" w14:textId="77777777" w:rsidR="008A0CD7" w:rsidRDefault="000412C4">
      <w:pPr>
        <w:pStyle w:val="Standard"/>
        <w:rPr>
          <w:rFonts w:ascii="Calibri" w:hAnsi="Calibri" w:cs="Calibri"/>
          <w:sz w:val="28"/>
          <w:szCs w:val="28"/>
        </w:rPr>
      </w:pPr>
      <w:r>
        <w:rPr>
          <w:rFonts w:ascii="Calibri" w:hAnsi="Calibri" w:cs="Calibri"/>
          <w:sz w:val="28"/>
          <w:szCs w:val="28"/>
        </w:rPr>
        <w:t>Ansvarig personal följer upp de insatser som kollegiet/kurator/psykolog har beslutat om och utvärderar tillsammans med vårdnadshavare och ev. Barn.</w:t>
      </w:r>
    </w:p>
    <w:p w14:paraId="1A0012C2" w14:textId="77777777" w:rsidR="008A0CD7" w:rsidRPr="00F32AC4" w:rsidRDefault="008A0CD7">
      <w:pPr>
        <w:pStyle w:val="Standard"/>
        <w:rPr>
          <w:rFonts w:ascii="Calibri" w:hAnsi="Calibri" w:cs="Calibri"/>
          <w:b/>
          <w:bCs/>
          <w:color w:val="00000A"/>
          <w:sz w:val="28"/>
          <w:szCs w:val="28"/>
          <w:lang w:bidi="ar-SA"/>
        </w:rPr>
      </w:pPr>
    </w:p>
    <w:p w14:paraId="0FDC49D0" w14:textId="77777777" w:rsidR="008A0CD7" w:rsidRPr="00F32AC4" w:rsidRDefault="008A0CD7">
      <w:pPr>
        <w:pStyle w:val="Standard"/>
        <w:rPr>
          <w:rFonts w:ascii="Calibri" w:hAnsi="Calibri" w:cs="Calibri"/>
          <w:b/>
          <w:bCs/>
          <w:color w:val="00000A"/>
          <w:sz w:val="28"/>
          <w:szCs w:val="28"/>
          <w:lang w:bidi="ar-SA"/>
        </w:rPr>
      </w:pPr>
    </w:p>
    <w:p w14:paraId="11085FEC" w14:textId="77777777" w:rsidR="008A0CD7" w:rsidRPr="00F32AC4" w:rsidRDefault="008A0CD7">
      <w:pPr>
        <w:pStyle w:val="Standard"/>
        <w:rPr>
          <w:rFonts w:ascii="Calibri" w:hAnsi="Calibri" w:cs="Gurmukhi MN"/>
          <w:b/>
          <w:bCs/>
          <w:color w:val="00000A"/>
          <w:sz w:val="44"/>
          <w:szCs w:val="44"/>
          <w:lang w:bidi="ar-SA"/>
        </w:rPr>
      </w:pPr>
    </w:p>
    <w:p w14:paraId="09548C6C" w14:textId="77777777" w:rsidR="008A0CD7" w:rsidRDefault="008A0CD7">
      <w:pPr>
        <w:pStyle w:val="Standard"/>
        <w:rPr>
          <w:rFonts w:ascii="Calibri" w:hAnsi="Calibri"/>
        </w:rPr>
      </w:pPr>
    </w:p>
    <w:p w14:paraId="0B9BBABE" w14:textId="77777777" w:rsidR="008A0CD7" w:rsidRDefault="008A0CD7">
      <w:pPr>
        <w:pStyle w:val="Standard"/>
        <w:rPr>
          <w:rFonts w:ascii="Calibri" w:hAnsi="Calibri"/>
        </w:rPr>
      </w:pPr>
    </w:p>
    <w:p w14:paraId="7057C4A4" w14:textId="77777777" w:rsidR="008A0CD7" w:rsidRDefault="008A0CD7">
      <w:pPr>
        <w:pStyle w:val="Standard"/>
        <w:rPr>
          <w:rFonts w:ascii="Calibri" w:hAnsi="Calibri"/>
        </w:rPr>
      </w:pPr>
    </w:p>
    <w:p w14:paraId="721FBB90" w14:textId="77777777" w:rsidR="008A0CD7" w:rsidRDefault="008A0CD7">
      <w:pPr>
        <w:pStyle w:val="Standard"/>
        <w:rPr>
          <w:rFonts w:ascii="Calibri" w:hAnsi="Calibri"/>
        </w:rPr>
      </w:pPr>
    </w:p>
    <w:p w14:paraId="466B8A68" w14:textId="77777777" w:rsidR="008A0CD7" w:rsidRDefault="008A0CD7">
      <w:pPr>
        <w:pStyle w:val="Standard"/>
        <w:rPr>
          <w:rFonts w:ascii="Calibri" w:hAnsi="Calibri"/>
        </w:rPr>
      </w:pPr>
    </w:p>
    <w:p w14:paraId="26A9A4CE" w14:textId="77777777" w:rsidR="008A0CD7" w:rsidRDefault="008A0CD7">
      <w:pPr>
        <w:pStyle w:val="Standard"/>
        <w:rPr>
          <w:rFonts w:ascii="Calibri" w:hAnsi="Calibri"/>
        </w:rPr>
      </w:pPr>
    </w:p>
    <w:p w14:paraId="55243153" w14:textId="77777777" w:rsidR="008A0CD7" w:rsidRDefault="008A0CD7">
      <w:pPr>
        <w:pStyle w:val="Standard"/>
        <w:rPr>
          <w:rFonts w:ascii="Calibri" w:hAnsi="Calibri"/>
        </w:rPr>
      </w:pPr>
    </w:p>
    <w:p w14:paraId="688529B9" w14:textId="77777777" w:rsidR="008A0CD7" w:rsidRDefault="000412C4">
      <w:pPr>
        <w:pStyle w:val="Standard"/>
      </w:pPr>
      <w:r w:rsidRPr="005A7726">
        <w:rPr>
          <w:rFonts w:ascii="Calibri" w:hAnsi="Calibri" w:cs="Gurmukhi MN"/>
          <w:b/>
          <w:bCs/>
          <w:color w:val="00000A"/>
          <w:sz w:val="44"/>
          <w:szCs w:val="44"/>
          <w:lang w:bidi="ar-SA"/>
        </w:rPr>
        <w:t xml:space="preserve">Främjande arbete </w:t>
      </w:r>
      <w:bookmarkStart w:id="4" w:name="_Toc34079034"/>
      <w:r>
        <w:rPr>
          <w:rFonts w:ascii="Calibri" w:hAnsi="Calibri"/>
          <w:b/>
          <w:bCs/>
          <w:color w:val="00000A"/>
          <w:sz w:val="44"/>
          <w:szCs w:val="44"/>
        </w:rPr>
        <w:t xml:space="preserve">för trygghet, </w:t>
      </w:r>
      <w:bookmarkEnd w:id="4"/>
      <w:r>
        <w:rPr>
          <w:rFonts w:ascii="Calibri" w:hAnsi="Calibri"/>
          <w:b/>
          <w:bCs/>
          <w:color w:val="00000A"/>
          <w:sz w:val="44"/>
          <w:szCs w:val="44"/>
        </w:rPr>
        <w:t>trivsel &amp; respekt för alla människors lika värde</w:t>
      </w:r>
    </w:p>
    <w:p w14:paraId="579E7F9D" w14:textId="77777777" w:rsidR="008A0CD7" w:rsidRDefault="000412C4">
      <w:pPr>
        <w:pStyle w:val="Standard"/>
      </w:pPr>
      <w:r>
        <w:rPr>
          <w:rFonts w:ascii="Calibri" w:hAnsi="Calibri"/>
          <w:color w:val="00000A"/>
          <w:sz w:val="28"/>
          <w:szCs w:val="28"/>
        </w:rPr>
        <w:t>Målet med</w:t>
      </w:r>
      <w:r>
        <w:rPr>
          <w:rFonts w:ascii="Calibri" w:hAnsi="Calibri"/>
          <w:b/>
          <w:bCs/>
          <w:color w:val="00000A"/>
          <w:sz w:val="28"/>
          <w:szCs w:val="28"/>
        </w:rPr>
        <w:t xml:space="preserve"> </w:t>
      </w:r>
      <w:r>
        <w:rPr>
          <w:rFonts w:ascii="Calibri" w:hAnsi="Calibri"/>
          <w:color w:val="00000A"/>
          <w:sz w:val="28"/>
          <w:szCs w:val="28"/>
        </w:rPr>
        <w:t>förskolans främjande arbete är att skapa en trygg och tillitsfull arbetsmiljö för såväl barn som personal. Syftet är att personal och barn både i ord och i handling ska visa respekt för allas lika värde oavsett kön, könsöverskridande identitet eller uttryck, etnisk tillhörighet, religion eller annan trosuppfattning, funktionsnedsättning, sexuell läggning och ålder. Det främjande arbetet pågår alltid och utan att något särskilt har hänt.</w:t>
      </w:r>
    </w:p>
    <w:p w14:paraId="769288F7" w14:textId="77777777" w:rsidR="008A0CD7" w:rsidRDefault="008A0CD7">
      <w:pPr>
        <w:pStyle w:val="Standard"/>
        <w:rPr>
          <w:rFonts w:ascii="Calibri" w:hAnsi="Calibri"/>
          <w:sz w:val="28"/>
          <w:szCs w:val="28"/>
        </w:rPr>
      </w:pPr>
    </w:p>
    <w:p w14:paraId="6E9D7140" w14:textId="77777777" w:rsidR="008A0CD7" w:rsidRDefault="000412C4">
      <w:pPr>
        <w:pStyle w:val="Standard"/>
      </w:pPr>
      <w:r>
        <w:rPr>
          <w:rFonts w:ascii="Calibri" w:hAnsi="Calibri"/>
          <w:color w:val="00000A"/>
          <w:sz w:val="28"/>
          <w:szCs w:val="28"/>
        </w:rPr>
        <w:t xml:space="preserve">Att barngrupperna på Solgläntan är små med hög personaltäthet utgör en god grund för att uppnå en sådan miljö. Att lokalerna är direkt överblickbara främjar barnens trygghet då pedagogerna är inom syn-och räckhåll. Som föräldrakooperativ bidrar föräldraengagemanget till verksamhetens trygghet och trivsel genom regelbundna arbetsinsatser och föräldrarna bjuds in till ett antal årliga fester tillsammans med barnen vilket bidrar till familjernas delaktighet i verksamheten. </w:t>
      </w:r>
      <w:r>
        <w:rPr>
          <w:rFonts w:ascii="Calibri" w:hAnsi="Calibri"/>
          <w:color w:val="FF3333"/>
          <w:sz w:val="28"/>
          <w:szCs w:val="28"/>
        </w:rPr>
        <w:t>Föräldramöten?</w:t>
      </w:r>
    </w:p>
    <w:p w14:paraId="290E9877" w14:textId="77777777" w:rsidR="008A0CD7" w:rsidRDefault="000412C4">
      <w:pPr>
        <w:pStyle w:val="Liststycke"/>
        <w:ind w:left="0"/>
      </w:pPr>
      <w:r>
        <w:rPr>
          <w:rFonts w:ascii="Calibri" w:hAnsi="Calibri" w:cs="Calibri"/>
          <w:b/>
          <w:bCs/>
          <w:color w:val="FF0066"/>
          <w:sz w:val="28"/>
          <w:szCs w:val="28"/>
        </w:rPr>
        <w:t xml:space="preserve">Utvärdering av förgående </w:t>
      </w:r>
      <w:proofErr w:type="gramStart"/>
      <w:r>
        <w:rPr>
          <w:rFonts w:ascii="Calibri" w:hAnsi="Calibri" w:cs="Calibri"/>
          <w:b/>
          <w:bCs/>
          <w:color w:val="FF0066"/>
          <w:sz w:val="28"/>
          <w:szCs w:val="28"/>
        </w:rPr>
        <w:t>års arbete</w:t>
      </w:r>
      <w:proofErr w:type="gramEnd"/>
    </w:p>
    <w:p w14:paraId="2FFBDC95" w14:textId="77777777" w:rsidR="008A0CD7" w:rsidRPr="005A7726" w:rsidRDefault="000412C4">
      <w:pPr>
        <w:pStyle w:val="Standard"/>
        <w:rPr>
          <w:rFonts w:ascii="Calibri" w:hAnsi="Calibri" w:cs="Gurmukhi MN"/>
          <w:b/>
          <w:bCs/>
          <w:color w:val="000000"/>
          <w:sz w:val="28"/>
          <w:szCs w:val="28"/>
          <w:lang w:bidi="ar-SA"/>
        </w:rPr>
      </w:pPr>
      <w:r w:rsidRPr="005A7726">
        <w:rPr>
          <w:rFonts w:ascii="Calibri" w:hAnsi="Calibri" w:cs="Gurmukhi MN"/>
          <w:b/>
          <w:bCs/>
          <w:color w:val="000000"/>
          <w:sz w:val="28"/>
          <w:szCs w:val="28"/>
          <w:lang w:bidi="ar-SA"/>
        </w:rPr>
        <w:t>Kommentar:</w:t>
      </w:r>
    </w:p>
    <w:p w14:paraId="6C4A0150" w14:textId="77777777" w:rsidR="008A0CD7" w:rsidRPr="005A7726" w:rsidRDefault="008A0CD7">
      <w:pPr>
        <w:pStyle w:val="Standard"/>
        <w:rPr>
          <w:rFonts w:ascii="Calibri" w:hAnsi="Calibri" w:cs="Gurmukhi MN"/>
          <w:b/>
          <w:bCs/>
          <w:color w:val="FF0066"/>
          <w:sz w:val="28"/>
          <w:szCs w:val="28"/>
          <w:lang w:bidi="ar-SA"/>
        </w:rPr>
      </w:pPr>
    </w:p>
    <w:p w14:paraId="6E215B50" w14:textId="77777777" w:rsidR="008A0CD7" w:rsidRDefault="000412C4">
      <w:pPr>
        <w:pStyle w:val="Standard"/>
        <w:rPr>
          <w:rFonts w:ascii="Calibri" w:hAnsi="Calibri"/>
          <w:b/>
          <w:sz w:val="28"/>
          <w:szCs w:val="28"/>
        </w:rPr>
      </w:pPr>
      <w:r>
        <w:rPr>
          <w:rFonts w:ascii="Calibri" w:hAnsi="Calibri"/>
          <w:b/>
          <w:sz w:val="28"/>
          <w:szCs w:val="28"/>
        </w:rPr>
        <w:t>Mål för vårterminen 2020</w:t>
      </w:r>
    </w:p>
    <w:p w14:paraId="10B8F2A4" w14:textId="77777777" w:rsidR="008A0CD7" w:rsidRDefault="000412C4">
      <w:pPr>
        <w:pStyle w:val="Liststycke"/>
        <w:numPr>
          <w:ilvl w:val="0"/>
          <w:numId w:val="28"/>
        </w:numPr>
        <w:rPr>
          <w:rFonts w:ascii="Calibri" w:hAnsi="Calibri"/>
          <w:sz w:val="28"/>
          <w:szCs w:val="28"/>
        </w:rPr>
      </w:pPr>
      <w:r>
        <w:rPr>
          <w:rFonts w:ascii="Calibri" w:hAnsi="Calibri"/>
          <w:sz w:val="28"/>
          <w:szCs w:val="28"/>
        </w:rPr>
        <w:t>Inventera vår barnlitteratur utifrån ett normkritiskt perspektiv. Är den representativ för barngrupperna och samhället?</w:t>
      </w:r>
    </w:p>
    <w:p w14:paraId="22414AAE" w14:textId="77777777" w:rsidR="008A0CD7" w:rsidRDefault="000412C4">
      <w:pPr>
        <w:pStyle w:val="Liststycke"/>
        <w:numPr>
          <w:ilvl w:val="0"/>
          <w:numId w:val="8"/>
        </w:numPr>
      </w:pPr>
      <w:r>
        <w:rPr>
          <w:rFonts w:ascii="Calibri" w:hAnsi="Calibri"/>
          <w:sz w:val="28"/>
          <w:szCs w:val="28"/>
        </w:rPr>
        <w:t xml:space="preserve">Kartlägga barnens lekmönster utifrån ett sociogram (löpande under </w:t>
      </w:r>
      <w:r>
        <w:rPr>
          <w:rFonts w:ascii="Calibri" w:hAnsi="Calibri"/>
          <w:color w:val="FF00CC"/>
          <w:sz w:val="28"/>
          <w:szCs w:val="28"/>
        </w:rPr>
        <w:t>vårterminen</w:t>
      </w:r>
      <w:r>
        <w:rPr>
          <w:rFonts w:ascii="Calibri" w:hAnsi="Calibri"/>
          <w:sz w:val="28"/>
          <w:szCs w:val="28"/>
        </w:rPr>
        <w:t>) för att upptäcka inkludering/ exkludering</w:t>
      </w:r>
    </w:p>
    <w:p w14:paraId="3DDACB87" w14:textId="77777777" w:rsidR="008A0CD7" w:rsidRDefault="008A0CD7">
      <w:pPr>
        <w:pStyle w:val="Liststycke"/>
        <w:ind w:left="0"/>
        <w:rPr>
          <w:rFonts w:ascii="Calibri" w:hAnsi="Calibri"/>
          <w:b/>
          <w:bCs/>
          <w:color w:val="00000A"/>
          <w:sz w:val="28"/>
          <w:szCs w:val="28"/>
        </w:rPr>
      </w:pPr>
    </w:p>
    <w:p w14:paraId="0DBEDD7A" w14:textId="77777777" w:rsidR="008A0CD7" w:rsidRDefault="008A0CD7">
      <w:pPr>
        <w:pStyle w:val="Liststycke"/>
        <w:ind w:left="0"/>
        <w:rPr>
          <w:rFonts w:ascii="Calibri" w:hAnsi="Calibri"/>
          <w:b/>
          <w:bCs/>
          <w:color w:val="00000A"/>
          <w:sz w:val="28"/>
          <w:szCs w:val="28"/>
        </w:rPr>
      </w:pPr>
    </w:p>
    <w:p w14:paraId="6E434638" w14:textId="77777777" w:rsidR="008A0CD7" w:rsidRDefault="008A0CD7">
      <w:pPr>
        <w:pStyle w:val="Standard"/>
        <w:rPr>
          <w:rFonts w:ascii="Calibri" w:hAnsi="Calibri" w:cs="Calibri"/>
          <w:b/>
          <w:bCs/>
          <w:sz w:val="28"/>
          <w:szCs w:val="28"/>
        </w:rPr>
      </w:pPr>
    </w:p>
    <w:p w14:paraId="25E9B553" w14:textId="77777777" w:rsidR="008A0CD7" w:rsidRDefault="008A0CD7">
      <w:pPr>
        <w:pStyle w:val="Standard"/>
        <w:rPr>
          <w:rFonts w:ascii="Calibri" w:hAnsi="Calibri" w:cs="Calibri"/>
          <w:b/>
          <w:bCs/>
          <w:sz w:val="28"/>
          <w:szCs w:val="28"/>
        </w:rPr>
      </w:pPr>
    </w:p>
    <w:p w14:paraId="11DE090C" w14:textId="77777777" w:rsidR="008A0CD7" w:rsidRDefault="000412C4">
      <w:pPr>
        <w:pStyle w:val="Standard"/>
        <w:rPr>
          <w:rFonts w:ascii="Calibri" w:hAnsi="Calibri" w:cs="Calibri"/>
          <w:b/>
          <w:bCs/>
          <w:sz w:val="28"/>
          <w:szCs w:val="28"/>
        </w:rPr>
      </w:pPr>
      <w:r>
        <w:rPr>
          <w:rFonts w:ascii="Calibri" w:hAnsi="Calibri" w:cs="Calibri"/>
          <w:b/>
          <w:bCs/>
          <w:sz w:val="28"/>
          <w:szCs w:val="28"/>
        </w:rPr>
        <w:t>Rektor ansvarar för:</w:t>
      </w:r>
    </w:p>
    <w:p w14:paraId="0E0DC750" w14:textId="77777777" w:rsidR="008A0CD7" w:rsidRDefault="000412C4">
      <w:pPr>
        <w:pStyle w:val="Standard"/>
        <w:numPr>
          <w:ilvl w:val="0"/>
          <w:numId w:val="29"/>
        </w:numPr>
        <w:suppressAutoHyphens w:val="0"/>
        <w:rPr>
          <w:rFonts w:ascii="Calibri" w:hAnsi="Calibri" w:cs="Calibri"/>
          <w:sz w:val="28"/>
          <w:szCs w:val="28"/>
        </w:rPr>
      </w:pPr>
      <w:r>
        <w:rPr>
          <w:rFonts w:ascii="Calibri" w:hAnsi="Calibri" w:cs="Calibri"/>
          <w:sz w:val="28"/>
          <w:szCs w:val="28"/>
        </w:rPr>
        <w:lastRenderedPageBreak/>
        <w:t>att inkluderingsplanen blir reviderad varje år</w:t>
      </w:r>
    </w:p>
    <w:p w14:paraId="41A3F326" w14:textId="77777777" w:rsidR="008A0CD7" w:rsidRDefault="000412C4">
      <w:pPr>
        <w:pStyle w:val="Standard"/>
        <w:numPr>
          <w:ilvl w:val="0"/>
          <w:numId w:val="14"/>
        </w:numPr>
        <w:suppressAutoHyphens w:val="0"/>
        <w:rPr>
          <w:rFonts w:ascii="Calibri" w:hAnsi="Calibri" w:cs="Calibri"/>
          <w:sz w:val="28"/>
          <w:szCs w:val="28"/>
        </w:rPr>
      </w:pPr>
      <w:r>
        <w:rPr>
          <w:rFonts w:ascii="Calibri" w:hAnsi="Calibri" w:cs="Calibri"/>
          <w:sz w:val="28"/>
          <w:szCs w:val="28"/>
        </w:rPr>
        <w:t>att planera och genomföra ett föräldramöte per läsår, med ett innehåll som anknyter till förskolans värdegrundsarbete och arbete mot diskriminering och kränkande behandling.</w:t>
      </w:r>
    </w:p>
    <w:p w14:paraId="49B3BD4A" w14:textId="77777777" w:rsidR="008A0CD7" w:rsidRDefault="000412C4">
      <w:pPr>
        <w:pStyle w:val="Standard"/>
        <w:numPr>
          <w:ilvl w:val="0"/>
          <w:numId w:val="14"/>
        </w:numPr>
        <w:suppressAutoHyphens w:val="0"/>
        <w:rPr>
          <w:rFonts w:ascii="Calibri" w:hAnsi="Calibri" w:cs="Calibri"/>
          <w:sz w:val="28"/>
          <w:szCs w:val="28"/>
        </w:rPr>
      </w:pPr>
      <w:r>
        <w:rPr>
          <w:rFonts w:ascii="Calibri" w:hAnsi="Calibri" w:cs="Calibri"/>
          <w:sz w:val="28"/>
          <w:szCs w:val="28"/>
        </w:rPr>
        <w:t>Att föräldrar involveras i diskussionerna.</w:t>
      </w:r>
    </w:p>
    <w:p w14:paraId="0F719A79" w14:textId="77777777" w:rsidR="008A0CD7" w:rsidRDefault="008A0CD7">
      <w:pPr>
        <w:pStyle w:val="Standard"/>
        <w:suppressAutoHyphens w:val="0"/>
        <w:rPr>
          <w:rFonts w:ascii="Calibri" w:hAnsi="Calibri" w:cs="Calibri"/>
          <w:sz w:val="28"/>
          <w:szCs w:val="28"/>
        </w:rPr>
      </w:pPr>
    </w:p>
    <w:p w14:paraId="5F2D7E14" w14:textId="77777777" w:rsidR="008A0CD7" w:rsidRDefault="000412C4">
      <w:pPr>
        <w:pStyle w:val="Rubrik1"/>
        <w:rPr>
          <w:rFonts w:ascii="Calibri" w:hAnsi="Calibri"/>
          <w:color w:val="00000A"/>
          <w:sz w:val="44"/>
          <w:szCs w:val="44"/>
        </w:rPr>
      </w:pPr>
      <w:r>
        <w:rPr>
          <w:rFonts w:ascii="Calibri" w:hAnsi="Calibri"/>
          <w:color w:val="00000A"/>
          <w:sz w:val="44"/>
          <w:szCs w:val="44"/>
        </w:rPr>
        <w:t>Förebyggande arbete mot kränkande behandling</w:t>
      </w:r>
    </w:p>
    <w:p w14:paraId="6F4AB0A3" w14:textId="77777777" w:rsidR="008A0CD7" w:rsidRDefault="000412C4">
      <w:pPr>
        <w:pStyle w:val="Standard"/>
      </w:pPr>
      <w:bookmarkStart w:id="5" w:name="_Toc34079036"/>
      <w:bookmarkStart w:id="6" w:name="__RefHeading__822_2144243481"/>
      <w:r>
        <w:rPr>
          <w:rFonts w:ascii="Calibri" w:hAnsi="Calibri"/>
        </w:rPr>
        <w:t>Skolverket ålägger oss att göra barnen delak</w:t>
      </w:r>
      <w:bookmarkEnd w:id="5"/>
      <w:r>
        <w:rPr>
          <w:rFonts w:ascii="Calibri" w:hAnsi="Calibri"/>
        </w:rPr>
        <w:t>tiga i det förebyggande arbetet mot kränkande behandling.</w:t>
      </w:r>
      <w:r>
        <w:rPr>
          <w:rFonts w:ascii="Calibri" w:hAnsi="Calibri"/>
          <w:b/>
        </w:rPr>
        <w:t xml:space="preserve"> </w:t>
      </w:r>
      <w:r>
        <w:rPr>
          <w:rFonts w:ascii="Calibri" w:hAnsi="Calibri"/>
        </w:rPr>
        <w:t xml:space="preserve">Planen mot kränkande behandling med sina mål- och </w:t>
      </w:r>
      <w:proofErr w:type="spellStart"/>
      <w:r>
        <w:rPr>
          <w:rFonts w:ascii="Calibri" w:hAnsi="Calibri"/>
        </w:rPr>
        <w:t>och</w:t>
      </w:r>
      <w:proofErr w:type="spellEnd"/>
      <w:r>
        <w:rPr>
          <w:rFonts w:ascii="Calibri" w:hAnsi="Calibri"/>
        </w:rPr>
        <w:t xml:space="preserve"> åtgärdsbeskrivningar föregås av en årligen återkommande kartläggning av risker för kränkande behandling i vilken barnen förväntas delta.</w:t>
      </w:r>
      <w:bookmarkEnd w:id="6"/>
    </w:p>
    <w:p w14:paraId="1F674238" w14:textId="77777777" w:rsidR="008A0CD7" w:rsidRDefault="000412C4">
      <w:pPr>
        <w:pStyle w:val="Standard"/>
        <w:suppressAutoHyphens w:val="0"/>
        <w:rPr>
          <w:rFonts w:ascii="Calibri" w:hAnsi="Calibri" w:cs="Arial"/>
          <w:color w:val="000000"/>
          <w:sz w:val="28"/>
        </w:rPr>
      </w:pPr>
      <w:r>
        <w:rPr>
          <w:rFonts w:ascii="Calibri" w:hAnsi="Calibri" w:cs="Arial"/>
          <w:color w:val="000000"/>
          <w:sz w:val="28"/>
        </w:rPr>
        <w:t>Kartläggning, analys av orsaker till riskerna, mål- och åtgärdsbeskrivning, uppföljning och utvärdering sammanställs i planen mot kränkande behandling.</w:t>
      </w:r>
    </w:p>
    <w:p w14:paraId="5764327D" w14:textId="77777777" w:rsidR="008A0CD7" w:rsidRDefault="000412C4">
      <w:pPr>
        <w:pStyle w:val="Standard"/>
        <w:suppressAutoHyphens w:val="0"/>
      </w:pPr>
      <w:r>
        <w:rPr>
          <w:rFonts w:ascii="Calibri" w:hAnsi="Calibri" w:cs="Arial"/>
          <w:color w:val="000000"/>
          <w:sz w:val="28"/>
        </w:rPr>
        <w:t xml:space="preserve">Det ligger på rektorns ansvar att </w:t>
      </w:r>
      <w:r>
        <w:rPr>
          <w:rFonts w:ascii="Calibri" w:hAnsi="Calibri" w:cs="Calibri"/>
          <w:sz w:val="28"/>
        </w:rPr>
        <w:t>planera och genomföra en kvällskonferens per läsår, med ett innehåll som anknyter till förskolans värdegrundsarbete och arbete mot diskriminering och kränkande behandling.</w:t>
      </w:r>
    </w:p>
    <w:p w14:paraId="39F1BE93" w14:textId="77777777" w:rsidR="008A0CD7" w:rsidRDefault="008A0CD7">
      <w:pPr>
        <w:pStyle w:val="Standard"/>
        <w:rPr>
          <w:rFonts w:ascii="Calibri" w:hAnsi="Calibri" w:cs="Calibri"/>
          <w:b/>
          <w:bCs/>
          <w:sz w:val="28"/>
          <w:szCs w:val="28"/>
        </w:rPr>
      </w:pPr>
    </w:p>
    <w:p w14:paraId="0A28ED17" w14:textId="77777777" w:rsidR="008A0CD7" w:rsidRDefault="000412C4">
      <w:pPr>
        <w:pStyle w:val="Standard"/>
        <w:rPr>
          <w:rFonts w:ascii="Calibri" w:hAnsi="Calibri" w:cs="Calibri"/>
          <w:b/>
          <w:bCs/>
          <w:color w:val="FF0066"/>
          <w:sz w:val="28"/>
          <w:szCs w:val="28"/>
        </w:rPr>
      </w:pPr>
      <w:r>
        <w:rPr>
          <w:rFonts w:ascii="Calibri" w:hAnsi="Calibri" w:cs="Calibri"/>
          <w:b/>
          <w:bCs/>
          <w:color w:val="FF0066"/>
          <w:sz w:val="28"/>
          <w:szCs w:val="28"/>
        </w:rPr>
        <w:t xml:space="preserve">Utvärdering av förgående </w:t>
      </w:r>
      <w:proofErr w:type="gramStart"/>
      <w:r>
        <w:rPr>
          <w:rFonts w:ascii="Calibri" w:hAnsi="Calibri" w:cs="Calibri"/>
          <w:b/>
          <w:bCs/>
          <w:color w:val="FF0066"/>
          <w:sz w:val="28"/>
          <w:szCs w:val="28"/>
        </w:rPr>
        <w:t>års arbete</w:t>
      </w:r>
      <w:proofErr w:type="gramEnd"/>
    </w:p>
    <w:p w14:paraId="5F1C3D1B" w14:textId="77777777" w:rsidR="008A0CD7" w:rsidRPr="005A7726" w:rsidRDefault="008A0CD7">
      <w:pPr>
        <w:pStyle w:val="Standard"/>
        <w:rPr>
          <w:rFonts w:ascii="Calibri" w:hAnsi="Calibri" w:cs="Gurmukhi MN"/>
          <w:b/>
          <w:bCs/>
          <w:color w:val="000000"/>
          <w:sz w:val="36"/>
          <w:szCs w:val="36"/>
          <w:lang w:bidi="ar-SA"/>
        </w:rPr>
      </w:pPr>
    </w:p>
    <w:p w14:paraId="59612606" w14:textId="77777777" w:rsidR="008A0CD7" w:rsidRDefault="008A0CD7">
      <w:pPr>
        <w:pStyle w:val="Standard"/>
        <w:rPr>
          <w:rFonts w:ascii="Calibri" w:hAnsi="Calibri" w:cs="Arial"/>
          <w:b/>
          <w:color w:val="000000"/>
          <w:sz w:val="28"/>
        </w:rPr>
      </w:pPr>
    </w:p>
    <w:p w14:paraId="7EFC9FA0" w14:textId="77777777" w:rsidR="008A0CD7" w:rsidRDefault="000412C4">
      <w:pPr>
        <w:pStyle w:val="Standard"/>
        <w:rPr>
          <w:rFonts w:ascii="Calibri" w:hAnsi="Calibri" w:cs="Arial"/>
          <w:b/>
          <w:color w:val="000000"/>
          <w:sz w:val="28"/>
        </w:rPr>
      </w:pPr>
      <w:r>
        <w:rPr>
          <w:rFonts w:ascii="Calibri" w:hAnsi="Calibri" w:cs="Arial"/>
          <w:b/>
          <w:color w:val="000000"/>
          <w:sz w:val="28"/>
        </w:rPr>
        <w:t>Vårterminen 2020</w:t>
      </w:r>
    </w:p>
    <w:p w14:paraId="3C84A919" w14:textId="77777777" w:rsidR="008A0CD7" w:rsidRDefault="000412C4">
      <w:pPr>
        <w:pStyle w:val="Liststycke"/>
        <w:numPr>
          <w:ilvl w:val="0"/>
          <w:numId w:val="30"/>
        </w:numPr>
        <w:rPr>
          <w:rFonts w:ascii="Calibri" w:hAnsi="Calibri"/>
          <w:sz w:val="28"/>
        </w:rPr>
      </w:pPr>
      <w:r>
        <w:rPr>
          <w:rFonts w:ascii="Calibri" w:hAnsi="Calibri"/>
          <w:sz w:val="28"/>
        </w:rPr>
        <w:t>Kartläggning (metoder: föräldraenkät, lek- och miljöobservationer)</w:t>
      </w:r>
    </w:p>
    <w:p w14:paraId="4857F42E" w14:textId="77777777" w:rsidR="008A0CD7" w:rsidRDefault="000412C4">
      <w:pPr>
        <w:pStyle w:val="Liststycke"/>
        <w:numPr>
          <w:ilvl w:val="0"/>
          <w:numId w:val="5"/>
        </w:numPr>
        <w:rPr>
          <w:rFonts w:ascii="Calibri" w:hAnsi="Calibri"/>
          <w:sz w:val="28"/>
        </w:rPr>
      </w:pPr>
      <w:r>
        <w:rPr>
          <w:rFonts w:ascii="Calibri" w:hAnsi="Calibri"/>
          <w:sz w:val="28"/>
        </w:rPr>
        <w:t>Analys</w:t>
      </w:r>
    </w:p>
    <w:p w14:paraId="713F6937" w14:textId="77777777" w:rsidR="008A0CD7" w:rsidRDefault="000412C4">
      <w:pPr>
        <w:pStyle w:val="Liststycke"/>
        <w:numPr>
          <w:ilvl w:val="0"/>
          <w:numId w:val="5"/>
        </w:numPr>
        <w:rPr>
          <w:rFonts w:ascii="Calibri" w:hAnsi="Calibri"/>
          <w:sz w:val="28"/>
        </w:rPr>
      </w:pPr>
      <w:r>
        <w:rPr>
          <w:rFonts w:ascii="Calibri" w:hAnsi="Calibri"/>
          <w:sz w:val="28"/>
        </w:rPr>
        <w:t>Mål</w:t>
      </w:r>
    </w:p>
    <w:p w14:paraId="28B46163" w14:textId="77777777" w:rsidR="008A0CD7" w:rsidRDefault="000412C4">
      <w:pPr>
        <w:pStyle w:val="Liststycke"/>
        <w:numPr>
          <w:ilvl w:val="0"/>
          <w:numId w:val="5"/>
        </w:numPr>
        <w:rPr>
          <w:rFonts w:ascii="Calibri" w:hAnsi="Calibri"/>
          <w:sz w:val="28"/>
        </w:rPr>
      </w:pPr>
      <w:r>
        <w:rPr>
          <w:rFonts w:ascii="Calibri" w:hAnsi="Calibri"/>
          <w:sz w:val="28"/>
        </w:rPr>
        <w:t>Åtgärder/Tillvägagångssätt</w:t>
      </w:r>
    </w:p>
    <w:p w14:paraId="2B08D6ED" w14:textId="77777777" w:rsidR="008A0CD7" w:rsidRDefault="000412C4">
      <w:pPr>
        <w:pStyle w:val="Liststycke"/>
        <w:numPr>
          <w:ilvl w:val="0"/>
          <w:numId w:val="5"/>
        </w:numPr>
        <w:rPr>
          <w:rFonts w:ascii="Calibri" w:hAnsi="Calibri"/>
          <w:sz w:val="28"/>
        </w:rPr>
      </w:pPr>
      <w:r>
        <w:rPr>
          <w:rFonts w:ascii="Calibri" w:hAnsi="Calibri"/>
          <w:sz w:val="28"/>
        </w:rPr>
        <w:t>Uppföljning</w:t>
      </w:r>
    </w:p>
    <w:p w14:paraId="0D2A1246" w14:textId="77777777" w:rsidR="008A0CD7" w:rsidRDefault="008A0CD7">
      <w:pPr>
        <w:pStyle w:val="Liststycke"/>
        <w:ind w:left="0"/>
        <w:rPr>
          <w:rFonts w:ascii="Calibri" w:hAnsi="Calibri" w:cs="Gurmukhi MN"/>
          <w:b/>
          <w:bCs/>
          <w:color w:val="000000"/>
          <w:sz w:val="28"/>
          <w:szCs w:val="28"/>
          <w:lang w:val="en-US"/>
        </w:rPr>
      </w:pPr>
    </w:p>
    <w:p w14:paraId="220BC88B" w14:textId="77777777" w:rsidR="008A0CD7" w:rsidRDefault="000412C4">
      <w:pPr>
        <w:pStyle w:val="Standard"/>
      </w:pPr>
      <w:proofErr w:type="spellStart"/>
      <w:r>
        <w:rPr>
          <w:rFonts w:ascii="Calibri" w:hAnsi="Calibri" w:cs="Gurmukhi MN"/>
          <w:b/>
          <w:bCs/>
          <w:color w:val="000000"/>
          <w:sz w:val="28"/>
          <w:szCs w:val="28"/>
          <w:lang w:val="en-US" w:bidi="ar-SA"/>
        </w:rPr>
        <w:t>Utdrag</w:t>
      </w:r>
      <w:proofErr w:type="spellEnd"/>
      <w:r>
        <w:rPr>
          <w:rFonts w:ascii="Calibri" w:hAnsi="Calibri" w:cs="Gurmukhi MN"/>
          <w:b/>
          <w:bCs/>
          <w:color w:val="000000"/>
          <w:sz w:val="28"/>
          <w:szCs w:val="28"/>
          <w:lang w:val="en-US" w:bidi="ar-SA"/>
        </w:rPr>
        <w:t xml:space="preserve"> </w:t>
      </w:r>
      <w:proofErr w:type="spellStart"/>
      <w:r>
        <w:rPr>
          <w:rFonts w:ascii="Calibri" w:hAnsi="Calibri" w:cs="Gurmukhi MN"/>
          <w:b/>
          <w:bCs/>
          <w:color w:val="000000"/>
          <w:sz w:val="28"/>
          <w:szCs w:val="28"/>
          <w:lang w:val="en-US" w:bidi="ar-SA"/>
        </w:rPr>
        <w:t>ur</w:t>
      </w:r>
      <w:proofErr w:type="spellEnd"/>
      <w:r>
        <w:rPr>
          <w:rFonts w:ascii="Calibri" w:hAnsi="Calibri" w:cs="Gurmukhi MN"/>
          <w:b/>
          <w:bCs/>
          <w:color w:val="000000"/>
          <w:sz w:val="28"/>
          <w:szCs w:val="28"/>
          <w:lang w:val="en-US" w:bidi="ar-SA"/>
        </w:rPr>
        <w:t xml:space="preserve"> </w:t>
      </w:r>
      <w:proofErr w:type="spellStart"/>
      <w:r>
        <w:rPr>
          <w:rFonts w:ascii="Calibri" w:hAnsi="Calibri" w:cs="Gurmukhi MN"/>
          <w:b/>
          <w:bCs/>
          <w:color w:val="000000"/>
          <w:sz w:val="28"/>
          <w:szCs w:val="28"/>
          <w:lang w:val="en-US" w:bidi="ar-SA"/>
        </w:rPr>
        <w:t>l</w:t>
      </w:r>
      <w:r>
        <w:rPr>
          <w:rFonts w:ascii="Calibri" w:hAnsi="Calibri" w:cs="Times Roman"/>
          <w:b/>
          <w:bCs/>
          <w:color w:val="000000"/>
          <w:sz w:val="28"/>
          <w:szCs w:val="28"/>
          <w:lang w:val="en-US" w:bidi="ar-SA"/>
        </w:rPr>
        <w:t>ä</w:t>
      </w:r>
      <w:r>
        <w:rPr>
          <w:rFonts w:ascii="Calibri" w:hAnsi="Calibri" w:cs="Gurmukhi MN"/>
          <w:b/>
          <w:bCs/>
          <w:color w:val="000000"/>
          <w:sz w:val="28"/>
          <w:szCs w:val="28"/>
          <w:lang w:val="en-US" w:bidi="ar-SA"/>
        </w:rPr>
        <w:t>roplanen</w:t>
      </w:r>
      <w:proofErr w:type="spellEnd"/>
      <w:r>
        <w:rPr>
          <w:rFonts w:ascii="Calibri" w:hAnsi="Calibri" w:cs="Gurmukhi MN"/>
          <w:b/>
          <w:bCs/>
          <w:color w:val="000000"/>
          <w:sz w:val="28"/>
          <w:szCs w:val="28"/>
          <w:lang w:val="en-US" w:bidi="ar-SA"/>
        </w:rPr>
        <w:t>:</w:t>
      </w:r>
    </w:p>
    <w:p w14:paraId="3919506B" w14:textId="77777777" w:rsidR="008A0CD7" w:rsidRDefault="000412C4">
      <w:pPr>
        <w:pStyle w:val="Standard"/>
        <w:suppressAutoHyphens w:val="0"/>
        <w:spacing w:after="240" w:line="400" w:lineRule="atLeast"/>
      </w:pPr>
      <w:r w:rsidRPr="005A7726">
        <w:rPr>
          <w:rFonts w:ascii="Calibri" w:hAnsi="Calibri" w:cs="Gurmukhi MN"/>
          <w:color w:val="000000"/>
          <w:sz w:val="28"/>
          <w:szCs w:val="28"/>
          <w:lang w:bidi="ar-SA"/>
        </w:rPr>
        <w:t>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ing</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 i skolv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sendet och vilar p</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demokratins grund. Av skollagen (2010:800) framg</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r att utbildningen i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syftar till att barn ska inh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mta och utveckla kunskaper och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rden. Den ska fr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mja alla barns utveckling och 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rande samt en livsl</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ng lust att 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ra. Utbildningen ska ocks</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rmedla och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rankra respekt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de m</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nskliga 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ttigheterna och de grundl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ggande demokratiska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rderingar som det svenska samh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llet vilar p</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 “Var och en som verkar inom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ska fr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mja aktning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m</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nniskolivets okr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nkbarhet, individens frihet och integritet, alla m</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nniskors lika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rde, j</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mst</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lldhet mellan kvinnor och m</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 flickor och pojkar, samt solidaritet mellan m</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nniskor. Inget barn ska i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rskolan bli utsatt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diskriminering p</w:t>
      </w:r>
      <w:r w:rsidRPr="005A7726">
        <w:rPr>
          <w:rFonts w:ascii="Calibri" w:hAnsi="Calibri" w:cs="Times New Roman"/>
          <w:color w:val="000000"/>
          <w:sz w:val="28"/>
          <w:szCs w:val="28"/>
          <w:lang w:bidi="ar-SA"/>
        </w:rPr>
        <w:t xml:space="preserve">å </w:t>
      </w:r>
      <w:r w:rsidRPr="005A7726">
        <w:rPr>
          <w:rFonts w:ascii="Calibri" w:hAnsi="Calibri" w:cs="Gurmukhi MN"/>
          <w:color w:val="000000"/>
          <w:sz w:val="28"/>
          <w:szCs w:val="28"/>
          <w:lang w:bidi="ar-SA"/>
        </w:rPr>
        <w:t>grund av k</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n, k</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ns</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verskridande identitet eller uttryck, etnisk tillh</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 xml:space="preserve">righet, religion eller annan </w:t>
      </w:r>
      <w:r w:rsidRPr="005A7726">
        <w:rPr>
          <w:rFonts w:ascii="Calibri" w:hAnsi="Calibri" w:cs="Gurmukhi MN"/>
          <w:color w:val="000000"/>
          <w:sz w:val="28"/>
          <w:szCs w:val="28"/>
          <w:lang w:bidi="ar-SA"/>
        </w:rPr>
        <w:lastRenderedPageBreak/>
        <w:t>trosuppfattning, funktionsneds</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ttning, sexuell 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 xml:space="preserve">ggning eller </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lder, hos barnet eller n</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gon som barnet har anknytning till, eller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annan kr</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nkande behandling. Alla s</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dana tendenser ska aktivt motverkas.” Lpfö18</w:t>
      </w:r>
    </w:p>
    <w:p w14:paraId="1B2EDD22" w14:textId="77777777" w:rsidR="008A0CD7" w:rsidRDefault="000412C4">
      <w:pPr>
        <w:pStyle w:val="Standard"/>
        <w:suppressAutoHyphens w:val="0"/>
        <w:spacing w:after="240" w:line="400" w:lineRule="atLeast"/>
      </w:pPr>
      <w:r w:rsidRPr="005A7726">
        <w:rPr>
          <w:rFonts w:ascii="Calibri" w:hAnsi="Calibri" w:cs="Gurmukhi MN"/>
          <w:color w:val="000000"/>
          <w:sz w:val="28"/>
          <w:szCs w:val="28"/>
          <w:lang w:bidi="ar-SA"/>
        </w:rPr>
        <w:t>Utbildningen ska genomf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ras i demokratiska former och l</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gga grunden till ett 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xande intresse och ansvar hos barnen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att aktivt delta i samh</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llet och f</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r en h</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llbar utveckling – s</w:t>
      </w:r>
      <w:r w:rsidRPr="005A7726">
        <w:rPr>
          <w:rFonts w:ascii="Calibri" w:hAnsi="Calibri" w:cs="Times New Roman"/>
          <w:color w:val="000000"/>
          <w:sz w:val="28"/>
          <w:szCs w:val="28"/>
          <w:lang w:bidi="ar-SA"/>
        </w:rPr>
        <w:t>å</w:t>
      </w:r>
      <w:r w:rsidRPr="005A7726">
        <w:rPr>
          <w:rFonts w:ascii="Calibri" w:hAnsi="Calibri" w:cs="Gurmukhi MN"/>
          <w:color w:val="000000"/>
          <w:sz w:val="28"/>
          <w:szCs w:val="28"/>
          <w:lang w:bidi="ar-SA"/>
        </w:rPr>
        <w:t>v</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l ekonomisk och social som milj</w:t>
      </w:r>
      <w:r w:rsidRPr="005A7726">
        <w:rPr>
          <w:rFonts w:ascii="Calibri" w:hAnsi="Calibri" w:cs="Times New Roman"/>
          <w:color w:val="000000"/>
          <w:sz w:val="28"/>
          <w:szCs w:val="28"/>
          <w:lang w:bidi="ar-SA"/>
        </w:rPr>
        <w:t>ö</w:t>
      </w:r>
      <w:r w:rsidRPr="005A7726">
        <w:rPr>
          <w:rFonts w:ascii="Calibri" w:hAnsi="Calibri" w:cs="Gurmukhi MN"/>
          <w:color w:val="000000"/>
          <w:sz w:val="28"/>
          <w:szCs w:val="28"/>
          <w:lang w:bidi="ar-SA"/>
        </w:rPr>
        <w:t>m</w:t>
      </w:r>
      <w:r w:rsidRPr="005A7726">
        <w:rPr>
          <w:rFonts w:ascii="Calibri" w:hAnsi="Calibri" w:cs="Times New Roman"/>
          <w:color w:val="000000"/>
          <w:sz w:val="28"/>
          <w:szCs w:val="28"/>
          <w:lang w:bidi="ar-SA"/>
        </w:rPr>
        <w:t>ä</w:t>
      </w:r>
      <w:r w:rsidRPr="005A7726">
        <w:rPr>
          <w:rFonts w:ascii="Calibri" w:hAnsi="Calibri" w:cs="Gurmukhi MN"/>
          <w:color w:val="000000"/>
          <w:sz w:val="28"/>
          <w:szCs w:val="28"/>
          <w:lang w:bidi="ar-SA"/>
        </w:rPr>
        <w:t>ssig</w:t>
      </w:r>
      <w:r w:rsidRPr="005A7726">
        <w:rPr>
          <w:rFonts w:ascii="Calibri" w:hAnsi="Calibri" w:cs="Gurmukhi MN"/>
          <w:color w:val="000000"/>
          <w:sz w:val="26"/>
          <w:szCs w:val="26"/>
          <w:lang w:bidi="ar-SA"/>
        </w:rPr>
        <w:t>.</w:t>
      </w:r>
    </w:p>
    <w:p w14:paraId="6FE62708" w14:textId="77777777" w:rsidR="008A0CD7" w:rsidRPr="005A7726" w:rsidRDefault="008A0CD7">
      <w:pPr>
        <w:pStyle w:val="Standard"/>
        <w:suppressAutoHyphens w:val="0"/>
        <w:spacing w:after="240" w:line="400" w:lineRule="atLeast"/>
        <w:rPr>
          <w:rFonts w:ascii="Calibri" w:hAnsi="Calibri" w:cs="Gurmukhi MN"/>
          <w:color w:val="000000"/>
          <w:sz w:val="26"/>
          <w:szCs w:val="26"/>
          <w:lang w:bidi="ar-SA"/>
        </w:rPr>
      </w:pPr>
    </w:p>
    <w:p w14:paraId="6B745B42" w14:textId="77777777" w:rsidR="008A0CD7" w:rsidRPr="005A7726" w:rsidRDefault="008A0CD7">
      <w:pPr>
        <w:pStyle w:val="Standard"/>
        <w:rPr>
          <w:rFonts w:ascii="Calibri" w:hAnsi="Calibri" w:cs="Gurmukhi MN"/>
          <w:color w:val="000000"/>
          <w:sz w:val="28"/>
          <w:szCs w:val="28"/>
          <w:lang w:bidi="ar-SA"/>
        </w:rPr>
      </w:pPr>
    </w:p>
    <w:p w14:paraId="69DDEED5" w14:textId="77777777" w:rsidR="008A0CD7" w:rsidRDefault="008A0CD7">
      <w:pPr>
        <w:pStyle w:val="Standard"/>
        <w:rPr>
          <w:rFonts w:ascii="Calibri" w:hAnsi="Calibri" w:cs="Calibri"/>
          <w:b/>
          <w:bCs/>
          <w:sz w:val="28"/>
        </w:rPr>
      </w:pPr>
    </w:p>
    <w:p w14:paraId="022044F6" w14:textId="77777777" w:rsidR="008A0CD7" w:rsidRDefault="008A0CD7">
      <w:pPr>
        <w:pStyle w:val="Standard"/>
        <w:rPr>
          <w:rFonts w:ascii="Calibri" w:hAnsi="Calibri" w:cs="Calibri"/>
        </w:rPr>
      </w:pPr>
    </w:p>
    <w:p w14:paraId="2B025434" w14:textId="77777777" w:rsidR="008A0CD7" w:rsidRDefault="008A0CD7">
      <w:pPr>
        <w:pStyle w:val="Standard"/>
        <w:rPr>
          <w:rFonts w:ascii="Calibri" w:hAnsi="Calibri" w:cs="Calibri"/>
        </w:rPr>
      </w:pPr>
    </w:p>
    <w:p w14:paraId="136529A2" w14:textId="77777777" w:rsidR="008A0CD7" w:rsidRPr="005A7726" w:rsidRDefault="008A0CD7">
      <w:pPr>
        <w:pStyle w:val="Standard"/>
        <w:rPr>
          <w:rFonts w:ascii="Calibri" w:hAnsi="Calibri" w:cs="Calibri"/>
          <w:color w:val="000000"/>
          <w:sz w:val="36"/>
          <w:szCs w:val="36"/>
          <w:lang w:bidi="ar-SA"/>
        </w:rPr>
      </w:pPr>
    </w:p>
    <w:p w14:paraId="2AFAF50F" w14:textId="77777777" w:rsidR="008A0CD7" w:rsidRPr="005A7726" w:rsidRDefault="008A0CD7">
      <w:pPr>
        <w:pStyle w:val="Standard"/>
        <w:rPr>
          <w:rFonts w:ascii="Calibri" w:hAnsi="Calibri" w:cs="Gurmukhi MN"/>
          <w:color w:val="000000"/>
          <w:sz w:val="36"/>
          <w:szCs w:val="36"/>
          <w:lang w:bidi="ar-SA"/>
        </w:rPr>
      </w:pPr>
    </w:p>
    <w:p w14:paraId="789805AE" w14:textId="77777777" w:rsidR="008A0CD7" w:rsidRPr="005A7726" w:rsidRDefault="008A0CD7">
      <w:pPr>
        <w:pStyle w:val="Standard"/>
        <w:rPr>
          <w:rFonts w:ascii="Calibri" w:hAnsi="Calibri" w:cs="Gurmukhi MN"/>
          <w:color w:val="000000"/>
          <w:sz w:val="36"/>
          <w:szCs w:val="36"/>
          <w:lang w:bidi="ar-SA"/>
        </w:rPr>
      </w:pPr>
    </w:p>
    <w:p w14:paraId="7B1EDE1E" w14:textId="77777777" w:rsidR="008A0CD7" w:rsidRPr="005A7726" w:rsidRDefault="008A0CD7">
      <w:pPr>
        <w:pStyle w:val="Standard"/>
        <w:rPr>
          <w:rFonts w:ascii="Calibri" w:hAnsi="Calibri" w:cs="Gurmukhi MN"/>
          <w:color w:val="000000"/>
          <w:sz w:val="36"/>
          <w:szCs w:val="36"/>
          <w:lang w:bidi="ar-SA"/>
        </w:rPr>
      </w:pPr>
    </w:p>
    <w:p w14:paraId="6A3C131E" w14:textId="77777777" w:rsidR="008A0CD7" w:rsidRPr="005A7726" w:rsidRDefault="008A0CD7">
      <w:pPr>
        <w:pStyle w:val="Standard"/>
        <w:rPr>
          <w:rFonts w:ascii="Calibri" w:hAnsi="Calibri" w:cs="Gurmukhi MN"/>
          <w:color w:val="000000"/>
          <w:sz w:val="36"/>
          <w:szCs w:val="36"/>
          <w:lang w:bidi="ar-SA"/>
        </w:rPr>
      </w:pPr>
    </w:p>
    <w:p w14:paraId="1DB6473C" w14:textId="77777777" w:rsidR="008A0CD7" w:rsidRPr="005A7726" w:rsidRDefault="008A0CD7">
      <w:pPr>
        <w:pStyle w:val="Standard"/>
        <w:rPr>
          <w:rFonts w:ascii="Calibri" w:hAnsi="Calibri" w:cs="Gurmukhi MN"/>
          <w:color w:val="000000"/>
          <w:sz w:val="36"/>
          <w:szCs w:val="36"/>
          <w:lang w:bidi="ar-SA"/>
        </w:rPr>
      </w:pPr>
    </w:p>
    <w:p w14:paraId="74D77A66" w14:textId="77777777" w:rsidR="008A0CD7" w:rsidRPr="005A7726" w:rsidRDefault="008A0CD7">
      <w:pPr>
        <w:pStyle w:val="Standard"/>
        <w:rPr>
          <w:rFonts w:ascii="Calibri" w:hAnsi="Calibri" w:cs="Gurmukhi MN"/>
          <w:color w:val="000000"/>
          <w:sz w:val="36"/>
          <w:szCs w:val="36"/>
          <w:lang w:bidi="ar-SA"/>
        </w:rPr>
      </w:pPr>
    </w:p>
    <w:p w14:paraId="003A5415" w14:textId="77777777" w:rsidR="00F32AC4" w:rsidRDefault="00F32AC4" w:rsidP="00F32AC4">
      <w:pPr>
        <w:pStyle w:val="Standard"/>
        <w:rPr>
          <w:rFonts w:ascii="Calibri" w:hAnsi="Calibri" w:cs="Calibri"/>
          <w:sz w:val="28"/>
          <w:szCs w:val="28"/>
        </w:rPr>
      </w:pPr>
      <w:r>
        <w:rPr>
          <w:rFonts w:ascii="Calibri" w:hAnsi="Calibri" w:cs="Calibri"/>
          <w:sz w:val="28"/>
          <w:szCs w:val="28"/>
        </w:rPr>
        <w:t>Datum                                                                          Namn</w:t>
      </w:r>
    </w:p>
    <w:p w14:paraId="58B8528A" w14:textId="77777777" w:rsidR="00F32AC4" w:rsidRDefault="00F32AC4" w:rsidP="00F32AC4">
      <w:pPr>
        <w:pStyle w:val="Standard"/>
        <w:rPr>
          <w:rFonts w:ascii="Calibri" w:hAnsi="Calibri" w:cs="Calibri"/>
          <w:sz w:val="28"/>
          <w:szCs w:val="28"/>
        </w:rPr>
      </w:pPr>
    </w:p>
    <w:p w14:paraId="324358B8" w14:textId="77777777" w:rsidR="00F32AC4" w:rsidRDefault="00F32AC4" w:rsidP="00F32AC4">
      <w:pPr>
        <w:pStyle w:val="Standard"/>
        <w:rPr>
          <w:rFonts w:ascii="Calibri" w:hAnsi="Calibri" w:cs="Calibri"/>
          <w:sz w:val="28"/>
          <w:szCs w:val="28"/>
        </w:rPr>
      </w:pPr>
      <w:r>
        <w:rPr>
          <w:rFonts w:ascii="Calibri" w:hAnsi="Calibri" w:cs="Calibri"/>
          <w:sz w:val="28"/>
          <w:szCs w:val="28"/>
        </w:rPr>
        <w:t>________________________                               _____________________________</w:t>
      </w:r>
    </w:p>
    <w:p w14:paraId="5CAF51E0" w14:textId="77777777" w:rsidR="00F32AC4" w:rsidRDefault="00F32AC4" w:rsidP="00F32AC4">
      <w:pPr>
        <w:pStyle w:val="Standard"/>
        <w:rPr>
          <w:rFonts w:ascii="Calibri" w:hAnsi="Calibri" w:cs="Calibri"/>
          <w:sz w:val="28"/>
          <w:szCs w:val="28"/>
        </w:rPr>
      </w:pPr>
      <w:r>
        <w:rPr>
          <w:rFonts w:ascii="Calibri" w:hAnsi="Calibri" w:cs="Calibri"/>
          <w:sz w:val="28"/>
          <w:szCs w:val="28"/>
        </w:rPr>
        <w:t xml:space="preserve">                                                                                            Rektor: Eva-Helen Runge</w:t>
      </w:r>
    </w:p>
    <w:p w14:paraId="097F7E57" w14:textId="77777777" w:rsidR="008A0CD7" w:rsidRPr="005A7726" w:rsidRDefault="008A0CD7">
      <w:pPr>
        <w:pStyle w:val="Standard"/>
        <w:rPr>
          <w:rFonts w:ascii="Calibri" w:hAnsi="Calibri" w:cs="Gurmukhi MN"/>
          <w:color w:val="000000"/>
          <w:sz w:val="36"/>
          <w:szCs w:val="36"/>
          <w:lang w:bidi="ar-SA"/>
        </w:rPr>
      </w:pPr>
    </w:p>
    <w:p w14:paraId="7B1E76A4" w14:textId="77777777" w:rsidR="008A0CD7" w:rsidRPr="005A7726" w:rsidRDefault="008A0CD7">
      <w:pPr>
        <w:pStyle w:val="Standard"/>
        <w:rPr>
          <w:rFonts w:ascii="Calibri" w:hAnsi="Calibri" w:cs="Gurmukhi MN"/>
          <w:color w:val="000000"/>
          <w:sz w:val="36"/>
          <w:szCs w:val="36"/>
          <w:lang w:bidi="ar-SA"/>
        </w:rPr>
      </w:pPr>
    </w:p>
    <w:p w14:paraId="5ABA63C4" w14:textId="77777777" w:rsidR="008A0CD7" w:rsidRPr="005A7726" w:rsidRDefault="008A0CD7">
      <w:pPr>
        <w:pStyle w:val="Standard"/>
        <w:rPr>
          <w:rFonts w:ascii="Calibri" w:hAnsi="Calibri" w:cs="Gurmukhi MN"/>
          <w:color w:val="000000"/>
          <w:sz w:val="36"/>
          <w:szCs w:val="36"/>
          <w:lang w:bidi="ar-SA"/>
        </w:rPr>
      </w:pPr>
    </w:p>
    <w:p w14:paraId="3B924F83" w14:textId="77777777" w:rsidR="008A0CD7" w:rsidRPr="005A7726" w:rsidRDefault="008A0CD7">
      <w:pPr>
        <w:pStyle w:val="Standard"/>
        <w:suppressAutoHyphens w:val="0"/>
        <w:spacing w:after="240" w:line="340" w:lineRule="atLeast"/>
        <w:rPr>
          <w:rFonts w:ascii="Calibri" w:hAnsi="Calibri" w:cs="Trebuchet MS"/>
          <w:color w:val="000000"/>
          <w:sz w:val="28"/>
          <w:szCs w:val="28"/>
          <w:lang w:bidi="ar-SA"/>
        </w:rPr>
      </w:pPr>
    </w:p>
    <w:p w14:paraId="77013159" w14:textId="77777777" w:rsidR="008A0CD7" w:rsidRPr="005A7726" w:rsidRDefault="008A0CD7">
      <w:pPr>
        <w:pStyle w:val="Standard"/>
        <w:suppressAutoHyphens w:val="0"/>
        <w:spacing w:after="240" w:line="340" w:lineRule="atLeast"/>
        <w:rPr>
          <w:rFonts w:ascii="Calibri" w:hAnsi="Calibri" w:cs="Trebuchet MS"/>
          <w:color w:val="000000"/>
          <w:sz w:val="28"/>
          <w:szCs w:val="28"/>
          <w:lang w:bidi="ar-SA"/>
        </w:rPr>
      </w:pPr>
    </w:p>
    <w:p w14:paraId="03CF1E98" w14:textId="77777777" w:rsidR="008A0CD7" w:rsidRDefault="008A0CD7">
      <w:pPr>
        <w:pStyle w:val="Standard"/>
        <w:suppressAutoHyphens w:val="0"/>
        <w:spacing w:after="240" w:line="340" w:lineRule="atLeast"/>
        <w:rPr>
          <w:rFonts w:ascii="Calibri" w:hAnsi="Calibri" w:cs="Trebuchet MS"/>
          <w:sz w:val="28"/>
          <w:szCs w:val="28"/>
        </w:rPr>
      </w:pPr>
    </w:p>
    <w:p w14:paraId="3BD5590D" w14:textId="77777777" w:rsidR="008A0CD7" w:rsidRDefault="008A0CD7">
      <w:pPr>
        <w:pStyle w:val="Standard"/>
        <w:rPr>
          <w:rFonts w:ascii="Calibri" w:hAnsi="Calibri" w:cs="Calibri"/>
        </w:rPr>
      </w:pPr>
    </w:p>
    <w:p w14:paraId="02C62B88" w14:textId="77777777" w:rsidR="008A0CD7" w:rsidRDefault="008A0CD7">
      <w:pPr>
        <w:pStyle w:val="Standard"/>
        <w:rPr>
          <w:rFonts w:ascii="Calibri" w:hAnsi="Calibri" w:cs="Calibri"/>
        </w:rPr>
      </w:pPr>
    </w:p>
    <w:p w14:paraId="0780B1CA" w14:textId="77777777" w:rsidR="008A0CD7" w:rsidRDefault="008A0CD7">
      <w:pPr>
        <w:pStyle w:val="Standard"/>
        <w:rPr>
          <w:rFonts w:ascii="Calibri" w:hAnsi="Calibri" w:cs="Calibri"/>
        </w:rPr>
      </w:pPr>
    </w:p>
    <w:p w14:paraId="6F313A65" w14:textId="77777777" w:rsidR="008A0CD7" w:rsidRDefault="008A0CD7">
      <w:pPr>
        <w:pStyle w:val="Standard"/>
        <w:rPr>
          <w:rFonts w:ascii="Calibri" w:hAnsi="Calibri" w:cs="Calibri"/>
        </w:rPr>
      </w:pPr>
    </w:p>
    <w:p w14:paraId="7F5B520E" w14:textId="03DEC8F8" w:rsidR="008A0CD7" w:rsidRDefault="000412C4">
      <w:pPr>
        <w:pStyle w:val="Standard"/>
        <w:rPr>
          <w:rFonts w:ascii="Calibri" w:hAnsi="Calibri"/>
        </w:rPr>
      </w:pPr>
      <w:r>
        <w:rPr>
          <w:rFonts w:ascii="Calibri" w:hAnsi="Calibri" w:cs="Calibri"/>
        </w:rPr>
        <w:br/>
      </w:r>
    </w:p>
    <w:sectPr w:rsidR="008A0CD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CEFBC" w14:textId="77777777" w:rsidR="00E4123A" w:rsidRDefault="00E4123A">
      <w:r>
        <w:separator/>
      </w:r>
    </w:p>
  </w:endnote>
  <w:endnote w:type="continuationSeparator" w:id="0">
    <w:p w14:paraId="71FEBD3E" w14:textId="77777777" w:rsidR="00E4123A" w:rsidRDefault="00E41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Gurmukhi MN">
    <w:charset w:val="00"/>
    <w:family w:val="auto"/>
    <w:pitch w:val="variable"/>
  </w:font>
  <w:font w:name="Trebuchet MS">
    <w:panose1 w:val="020B0603020202020204"/>
    <w:charset w:val="00"/>
    <w:family w:val="swiss"/>
    <w:pitch w:val="variable"/>
    <w:sig w:usb0="00000687" w:usb1="00000000" w:usb2="00000000" w:usb3="00000000" w:csb0="0000009F" w:csb1="00000000"/>
  </w:font>
  <w:font w:name="Times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48CC4" w14:textId="77777777" w:rsidR="00E4123A" w:rsidRDefault="00E4123A">
      <w:r>
        <w:rPr>
          <w:color w:val="000000"/>
        </w:rPr>
        <w:separator/>
      </w:r>
    </w:p>
  </w:footnote>
  <w:footnote w:type="continuationSeparator" w:id="0">
    <w:p w14:paraId="040A15C2" w14:textId="77777777" w:rsidR="00E4123A" w:rsidRDefault="00E41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403"/>
    <w:multiLevelType w:val="multilevel"/>
    <w:tmpl w:val="EC10CC9A"/>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1" w15:restartNumberingAfterBreak="0">
    <w:nsid w:val="0ACC5D6A"/>
    <w:multiLevelType w:val="multilevel"/>
    <w:tmpl w:val="047EC6FA"/>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DD430D"/>
    <w:multiLevelType w:val="multilevel"/>
    <w:tmpl w:val="F496AA16"/>
    <w:styleLink w:val="WWNum2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D99659A"/>
    <w:multiLevelType w:val="multilevel"/>
    <w:tmpl w:val="FF4EDDB8"/>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EAA3558"/>
    <w:multiLevelType w:val="multilevel"/>
    <w:tmpl w:val="7AFEBEEA"/>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9C301A8"/>
    <w:multiLevelType w:val="multilevel"/>
    <w:tmpl w:val="59C0AD0C"/>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1F32FC5"/>
    <w:multiLevelType w:val="multilevel"/>
    <w:tmpl w:val="9D740BD8"/>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27BF0588"/>
    <w:multiLevelType w:val="multilevel"/>
    <w:tmpl w:val="E98E747C"/>
    <w:styleLink w:val="WWNum20"/>
    <w:lvl w:ilvl="0">
      <w:numFmt w:val="bullet"/>
      <w:lvlText w:val=""/>
      <w:lvlJc w:val="left"/>
      <w:pPr>
        <w:ind w:left="720" w:hanging="360"/>
      </w:pPr>
      <w:rPr>
        <w:rFonts w:ascii="Symbol" w:eastAsia="SimSun" w:hAnsi="Symbol" w:cs="Calibri"/>
        <w:u w:val="no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27CD24DD"/>
    <w:multiLevelType w:val="multilevel"/>
    <w:tmpl w:val="D5AA5EDA"/>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4E5700"/>
    <w:multiLevelType w:val="multilevel"/>
    <w:tmpl w:val="C4F6961C"/>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10" w15:restartNumberingAfterBreak="0">
    <w:nsid w:val="3644072F"/>
    <w:multiLevelType w:val="multilevel"/>
    <w:tmpl w:val="8D3EE956"/>
    <w:styleLink w:val="WWNum1"/>
    <w:lvl w:ilvl="0">
      <w:numFmt w:val="bullet"/>
      <w:lvlText w:val=""/>
      <w:lvlJc w:val="left"/>
      <w:pPr>
        <w:ind w:left="735" w:hanging="360"/>
      </w:pPr>
      <w:rPr>
        <w:rFonts w:ascii="Symbol" w:hAnsi="Symbol"/>
      </w:rPr>
    </w:lvl>
    <w:lvl w:ilvl="1">
      <w:numFmt w:val="bullet"/>
      <w:lvlText w:val="o"/>
      <w:lvlJc w:val="left"/>
      <w:pPr>
        <w:ind w:left="1799" w:hanging="360"/>
      </w:pPr>
      <w:rPr>
        <w:rFonts w:ascii="Courier New" w:hAnsi="Courier New"/>
      </w:rPr>
    </w:lvl>
    <w:lvl w:ilvl="2">
      <w:numFmt w:val="bullet"/>
      <w:lvlText w:val=""/>
      <w:lvlJc w:val="left"/>
      <w:pPr>
        <w:ind w:left="2519" w:hanging="360"/>
      </w:pPr>
      <w:rPr>
        <w:rFonts w:ascii="Wingdings" w:hAnsi="Wingdings"/>
      </w:rPr>
    </w:lvl>
    <w:lvl w:ilvl="3">
      <w:numFmt w:val="bullet"/>
      <w:lvlText w:val=""/>
      <w:lvlJc w:val="left"/>
      <w:pPr>
        <w:ind w:left="3239" w:hanging="360"/>
      </w:pPr>
      <w:rPr>
        <w:rFonts w:ascii="Symbol" w:hAnsi="Symbol"/>
      </w:rPr>
    </w:lvl>
    <w:lvl w:ilvl="4">
      <w:numFmt w:val="bullet"/>
      <w:lvlText w:val="o"/>
      <w:lvlJc w:val="left"/>
      <w:pPr>
        <w:ind w:left="3959" w:hanging="360"/>
      </w:pPr>
      <w:rPr>
        <w:rFonts w:ascii="Courier New" w:hAnsi="Courier New"/>
      </w:rPr>
    </w:lvl>
    <w:lvl w:ilvl="5">
      <w:numFmt w:val="bullet"/>
      <w:lvlText w:val=""/>
      <w:lvlJc w:val="left"/>
      <w:pPr>
        <w:ind w:left="4679" w:hanging="360"/>
      </w:pPr>
      <w:rPr>
        <w:rFonts w:ascii="Wingdings" w:hAnsi="Wingdings"/>
      </w:rPr>
    </w:lvl>
    <w:lvl w:ilvl="6">
      <w:numFmt w:val="bullet"/>
      <w:lvlText w:val=""/>
      <w:lvlJc w:val="left"/>
      <w:pPr>
        <w:ind w:left="5399" w:hanging="360"/>
      </w:pPr>
      <w:rPr>
        <w:rFonts w:ascii="Symbol" w:hAnsi="Symbol"/>
      </w:rPr>
    </w:lvl>
    <w:lvl w:ilvl="7">
      <w:numFmt w:val="bullet"/>
      <w:lvlText w:val="o"/>
      <w:lvlJc w:val="left"/>
      <w:pPr>
        <w:ind w:left="6119" w:hanging="360"/>
      </w:pPr>
      <w:rPr>
        <w:rFonts w:ascii="Courier New" w:hAnsi="Courier New"/>
      </w:rPr>
    </w:lvl>
    <w:lvl w:ilvl="8">
      <w:numFmt w:val="bullet"/>
      <w:lvlText w:val=""/>
      <w:lvlJc w:val="left"/>
      <w:pPr>
        <w:ind w:left="6839" w:hanging="360"/>
      </w:pPr>
      <w:rPr>
        <w:rFonts w:ascii="Wingdings" w:hAnsi="Wingdings"/>
      </w:rPr>
    </w:lvl>
  </w:abstractNum>
  <w:abstractNum w:abstractNumId="11" w15:restartNumberingAfterBreak="0">
    <w:nsid w:val="381C42A3"/>
    <w:multiLevelType w:val="multilevel"/>
    <w:tmpl w:val="5E787BB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8F30550"/>
    <w:multiLevelType w:val="multilevel"/>
    <w:tmpl w:val="034E0E60"/>
    <w:styleLink w:val="WWNum9"/>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7641ABF"/>
    <w:multiLevelType w:val="multilevel"/>
    <w:tmpl w:val="8708BDD0"/>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1597957"/>
    <w:multiLevelType w:val="multilevel"/>
    <w:tmpl w:val="C064633C"/>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4743B5D"/>
    <w:multiLevelType w:val="multilevel"/>
    <w:tmpl w:val="486CE82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D677F26"/>
    <w:multiLevelType w:val="multilevel"/>
    <w:tmpl w:val="7248BAB4"/>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1973252"/>
    <w:multiLevelType w:val="multilevel"/>
    <w:tmpl w:val="6F30F228"/>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6D8B30BE"/>
    <w:multiLevelType w:val="multilevel"/>
    <w:tmpl w:val="4E987C7C"/>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05D7394"/>
    <w:multiLevelType w:val="multilevel"/>
    <w:tmpl w:val="AC467D7A"/>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5CE26B6"/>
    <w:multiLevelType w:val="multilevel"/>
    <w:tmpl w:val="86A0228C"/>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
  </w:num>
  <w:num w:numId="3">
    <w:abstractNumId w:val="4"/>
  </w:num>
  <w:num w:numId="4">
    <w:abstractNumId w:val="17"/>
  </w:num>
  <w:num w:numId="5">
    <w:abstractNumId w:val="15"/>
  </w:num>
  <w:num w:numId="6">
    <w:abstractNumId w:val="6"/>
  </w:num>
  <w:num w:numId="7">
    <w:abstractNumId w:val="18"/>
  </w:num>
  <w:num w:numId="8">
    <w:abstractNumId w:val="3"/>
  </w:num>
  <w:num w:numId="9">
    <w:abstractNumId w:val="12"/>
  </w:num>
  <w:num w:numId="10">
    <w:abstractNumId w:val="16"/>
  </w:num>
  <w:num w:numId="11">
    <w:abstractNumId w:val="0"/>
  </w:num>
  <w:num w:numId="12">
    <w:abstractNumId w:val="20"/>
  </w:num>
  <w:num w:numId="13">
    <w:abstractNumId w:val="19"/>
  </w:num>
  <w:num w:numId="14">
    <w:abstractNumId w:val="5"/>
  </w:num>
  <w:num w:numId="15">
    <w:abstractNumId w:val="9"/>
  </w:num>
  <w:num w:numId="16">
    <w:abstractNumId w:val="8"/>
  </w:num>
  <w:num w:numId="17">
    <w:abstractNumId w:val="11"/>
  </w:num>
  <w:num w:numId="18">
    <w:abstractNumId w:val="14"/>
  </w:num>
  <w:num w:numId="19">
    <w:abstractNumId w:val="13"/>
  </w:num>
  <w:num w:numId="20">
    <w:abstractNumId w:val="7"/>
  </w:num>
  <w:num w:numId="21">
    <w:abstractNumId w:val="2"/>
  </w:num>
  <w:num w:numId="22">
    <w:abstractNumId w:val="1"/>
  </w:num>
  <w:num w:numId="23">
    <w:abstractNumId w:val="4"/>
  </w:num>
  <w:num w:numId="24">
    <w:abstractNumId w:val="7"/>
  </w:num>
  <w:num w:numId="25">
    <w:abstractNumId w:val="9"/>
    <w:lvlOverride w:ilvl="0">
      <w:startOverride w:val="1"/>
    </w:lvlOverride>
  </w:num>
  <w:num w:numId="26">
    <w:abstractNumId w:val="20"/>
  </w:num>
  <w:num w:numId="27">
    <w:abstractNumId w:val="19"/>
  </w:num>
  <w:num w:numId="28">
    <w:abstractNumId w:val="3"/>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CD7"/>
    <w:rsid w:val="000412C4"/>
    <w:rsid w:val="005A7726"/>
    <w:rsid w:val="005E1BB5"/>
    <w:rsid w:val="0068440A"/>
    <w:rsid w:val="00761B48"/>
    <w:rsid w:val="008A0CD7"/>
    <w:rsid w:val="008E25B4"/>
    <w:rsid w:val="00B25772"/>
    <w:rsid w:val="00E4123A"/>
    <w:rsid w:val="00F32AC4"/>
    <w:rsid w:val="00F65E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B81FE"/>
  <w15:docId w15:val="{E4171FA7-F869-4469-84FC-9777E8C2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sv-SE"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Rubrik1">
    <w:name w:val="heading 1"/>
    <w:basedOn w:val="Standard"/>
    <w:next w:val="Textbody"/>
    <w:uiPriority w:val="9"/>
    <w:qFormat/>
    <w:pPr>
      <w:keepNext/>
      <w:keepLines/>
      <w:spacing w:before="480"/>
      <w:outlineLvl w:val="0"/>
    </w:pPr>
    <w:rPr>
      <w:rFonts w:ascii="Cambria" w:hAnsi="Cambria"/>
      <w:b/>
      <w:bCs/>
      <w:color w:val="365F91"/>
      <w:sz w:val="28"/>
      <w:szCs w:val="28"/>
    </w:rPr>
  </w:style>
  <w:style w:type="paragraph" w:styleId="Rubrik2">
    <w:name w:val="heading 2"/>
    <w:basedOn w:val="Standard"/>
    <w:next w:val="Textbody"/>
    <w:uiPriority w:val="9"/>
    <w:unhideWhenUsed/>
    <w:qFormat/>
    <w:pPr>
      <w:keepNext/>
      <w:suppressAutoHyphens w:val="0"/>
      <w:spacing w:before="240" w:after="60"/>
      <w:outlineLvl w:val="1"/>
    </w:pPr>
    <w:rPr>
      <w:rFonts w:ascii="Arial" w:eastAsia="Times New Roman" w:hAnsi="Arial" w:cs="Arial"/>
      <w:b/>
      <w:bCs/>
      <w:i/>
      <w:iCs/>
      <w:sz w:val="28"/>
      <w:szCs w:val="28"/>
      <w:lang w:eastAsia="sv-SE" w:bidi="ar-SA"/>
    </w:rPr>
  </w:style>
  <w:style w:type="paragraph" w:styleId="Rubrik3">
    <w:name w:val="heading 3"/>
    <w:basedOn w:val="Standard"/>
    <w:next w:val="Textbody"/>
    <w:uiPriority w:val="9"/>
    <w:unhideWhenUsed/>
    <w:qFormat/>
    <w:pPr>
      <w:keepNext/>
      <w:suppressAutoHyphens w:val="0"/>
      <w:spacing w:before="240" w:after="60"/>
      <w:outlineLvl w:val="2"/>
    </w:pPr>
    <w:rPr>
      <w:rFonts w:ascii="Arial" w:eastAsia="Times New Roman" w:hAnsi="Arial" w:cs="Arial"/>
      <w:b/>
      <w:bCs/>
      <w:sz w:val="26"/>
      <w:szCs w:val="26"/>
      <w:lang w:eastAsia="sv-SE" w:bidi="ar-SA"/>
    </w:rPr>
  </w:style>
  <w:style w:type="paragraph" w:styleId="Rubrik4">
    <w:name w:val="heading 4"/>
    <w:basedOn w:val="Standard"/>
    <w:next w:val="Textbody"/>
    <w:uiPriority w:val="9"/>
    <w:unhideWhenUsed/>
    <w:qFormat/>
    <w:pPr>
      <w:keepNext/>
      <w:keepLines/>
      <w:spacing w:before="200"/>
      <w:outlineLvl w:val="3"/>
    </w:pPr>
    <w:rPr>
      <w:rFonts w:ascii="Cambria" w:eastAsia="Times New Roman" w:hAnsi="Cambria"/>
      <w:b/>
      <w:bCs/>
      <w:i/>
      <w:iCs/>
      <w:color w:val="4F81BD"/>
      <w:szCs w:val="21"/>
    </w:rPr>
  </w:style>
  <w:style w:type="paragraph" w:styleId="Rubrik5">
    <w:name w:val="heading 5"/>
    <w:basedOn w:val="Standard"/>
    <w:next w:val="Textbody"/>
    <w:uiPriority w:val="9"/>
    <w:unhideWhenUsed/>
    <w:qFormat/>
    <w:pPr>
      <w:keepNext/>
      <w:keepLines/>
      <w:spacing w:before="200"/>
      <w:outlineLvl w:val="4"/>
    </w:pPr>
    <w:rPr>
      <w:rFonts w:ascii="Cambria" w:eastAsia="Times New Roman" w:hAnsi="Cambria"/>
      <w:color w:val="243F6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Beskrivning">
    <w:name w:val="caption"/>
    <w:basedOn w:val="Standard"/>
    <w:pPr>
      <w:suppressLineNumbers/>
      <w:spacing w:before="120" w:after="120"/>
    </w:pPr>
    <w:rPr>
      <w:i/>
      <w:iCs/>
    </w:rPr>
  </w:style>
  <w:style w:type="paragraph" w:customStyle="1" w:styleId="Index">
    <w:name w:val="Index"/>
    <w:basedOn w:val="Standard"/>
    <w:pPr>
      <w:suppressLineNumbers/>
    </w:pPr>
    <w:rPr>
      <w:rFonts w:cs="Arial"/>
    </w:rPr>
  </w:style>
  <w:style w:type="paragraph" w:styleId="Rubrik">
    <w:name w:val="Title"/>
    <w:basedOn w:val="Standard"/>
    <w:next w:val="Underrubrik"/>
    <w:uiPriority w:val="10"/>
    <w:qFormat/>
    <w:pPr>
      <w:keepNext/>
      <w:spacing w:before="240" w:after="120"/>
    </w:pPr>
    <w:rPr>
      <w:rFonts w:ascii="Arial" w:eastAsia="Microsoft YaHei" w:hAnsi="Arial"/>
      <w:b/>
      <w:bCs/>
      <w:sz w:val="28"/>
      <w:szCs w:val="28"/>
    </w:rPr>
  </w:style>
  <w:style w:type="paragraph" w:styleId="Underrubrik">
    <w:name w:val="Subtitle"/>
    <w:basedOn w:val="Heading"/>
    <w:next w:val="Textbody"/>
    <w:uiPriority w:val="11"/>
    <w:qFormat/>
    <w:pPr>
      <w:jc w:val="center"/>
    </w:pPr>
    <w:rPr>
      <w:i/>
      <w:iCs/>
    </w:rPr>
  </w:style>
  <w:style w:type="paragraph" w:styleId="Sidhuvud">
    <w:name w:val="header"/>
    <w:basedOn w:val="Standard"/>
    <w:pPr>
      <w:suppressLineNumbers/>
      <w:tabs>
        <w:tab w:val="center" w:pos="4320"/>
        <w:tab w:val="right" w:pos="8640"/>
      </w:tabs>
      <w:suppressAutoHyphens w:val="0"/>
    </w:pPr>
    <w:rPr>
      <w:rFonts w:eastAsia="Times New Roman" w:cs="Times New Roman"/>
      <w:lang w:eastAsia="sv-SE" w:bidi="ar-SA"/>
    </w:rPr>
  </w:style>
  <w:style w:type="paragraph" w:styleId="Liststycke">
    <w:name w:val="List Paragraph"/>
    <w:basedOn w:val="Standard"/>
    <w:pPr>
      <w:suppressAutoHyphens w:val="0"/>
      <w:ind w:left="720"/>
    </w:pPr>
    <w:rPr>
      <w:rFonts w:eastAsia="Calibri" w:cs="Times New Roman"/>
      <w:lang w:eastAsia="sv-SE" w:bidi="ar-SA"/>
    </w:rPr>
  </w:style>
  <w:style w:type="paragraph" w:styleId="Normalwebb">
    <w:name w:val="Normal (Web)"/>
    <w:basedOn w:val="Standard"/>
    <w:pPr>
      <w:suppressAutoHyphens w:val="0"/>
      <w:spacing w:before="100" w:after="100"/>
    </w:pPr>
    <w:rPr>
      <w:rFonts w:eastAsia="Times New Roman" w:cs="Times New Roman"/>
      <w:lang w:eastAsia="sv-SE" w:bidi="ar-SA"/>
    </w:rPr>
  </w:style>
  <w:style w:type="paragraph" w:styleId="Ballongtext">
    <w:name w:val="Balloon Text"/>
    <w:basedOn w:val="Standard"/>
    <w:rPr>
      <w:rFonts w:ascii="Tahoma" w:hAnsi="Tahoma"/>
      <w:sz w:val="16"/>
      <w:szCs w:val="14"/>
    </w:rPr>
  </w:style>
  <w:style w:type="character" w:customStyle="1" w:styleId="Rubrik3Char">
    <w:name w:val="Rubrik 3 Char"/>
    <w:basedOn w:val="Standardstycketeckensnitt"/>
    <w:rPr>
      <w:rFonts w:ascii="Arial" w:eastAsia="Times New Roman" w:hAnsi="Arial" w:cs="Arial"/>
      <w:b/>
      <w:bCs/>
      <w:kern w:val="3"/>
      <w:sz w:val="26"/>
      <w:szCs w:val="26"/>
      <w:lang w:eastAsia="sv-SE" w:bidi="ar-SA"/>
    </w:rPr>
  </w:style>
  <w:style w:type="character" w:customStyle="1" w:styleId="Rubrik2Char">
    <w:name w:val="Rubrik 2 Char"/>
    <w:basedOn w:val="Standardstycketeckensnitt"/>
    <w:rPr>
      <w:rFonts w:ascii="Arial" w:eastAsia="Times New Roman" w:hAnsi="Arial" w:cs="Arial"/>
      <w:b/>
      <w:bCs/>
      <w:i/>
      <w:iCs/>
      <w:kern w:val="3"/>
      <w:sz w:val="28"/>
      <w:szCs w:val="28"/>
      <w:lang w:eastAsia="sv-SE" w:bidi="ar-SA"/>
    </w:rPr>
  </w:style>
  <w:style w:type="character" w:customStyle="1" w:styleId="SidhuvudChar">
    <w:name w:val="Sidhuvud Char"/>
    <w:basedOn w:val="Standardstycketeckensnitt"/>
    <w:rPr>
      <w:rFonts w:eastAsia="Times New Roman" w:cs="Times New Roman"/>
      <w:kern w:val="3"/>
      <w:lang w:eastAsia="sv-SE" w:bidi="ar-SA"/>
    </w:rPr>
  </w:style>
  <w:style w:type="character" w:customStyle="1" w:styleId="Rubrik5Char">
    <w:name w:val="Rubrik 5 Char"/>
    <w:basedOn w:val="Standardstycketeckensnitt"/>
    <w:rPr>
      <w:rFonts w:ascii="Cambria" w:eastAsia="Times New Roman" w:hAnsi="Cambria"/>
      <w:color w:val="243F60"/>
      <w:szCs w:val="21"/>
    </w:rPr>
  </w:style>
  <w:style w:type="character" w:customStyle="1" w:styleId="Rubrik4Char">
    <w:name w:val="Rubrik 4 Char"/>
    <w:basedOn w:val="Standardstycketeckensnitt"/>
    <w:rPr>
      <w:rFonts w:ascii="Cambria" w:eastAsia="Times New Roman" w:hAnsi="Cambria"/>
      <w:b/>
      <w:bCs/>
      <w:i/>
      <w:iCs/>
      <w:color w:val="4F81BD"/>
      <w:szCs w:val="21"/>
    </w:rPr>
  </w:style>
  <w:style w:type="character" w:customStyle="1" w:styleId="StrongEmphasis">
    <w:name w:val="Strong Emphasis"/>
    <w:rPr>
      <w:b/>
      <w:bCs/>
    </w:rPr>
  </w:style>
  <w:style w:type="character" w:customStyle="1" w:styleId="BallongtextChar">
    <w:name w:val="Ballongtext Char"/>
    <w:basedOn w:val="Standardstycketeckensnitt"/>
    <w:rPr>
      <w:rFonts w:ascii="Tahoma" w:hAnsi="Tahoma"/>
      <w:sz w:val="16"/>
      <w:szCs w:val="14"/>
    </w:rPr>
  </w:style>
  <w:style w:type="character" w:customStyle="1" w:styleId="ListLabel1">
    <w:name w:val="ListLabel 1"/>
    <w:rPr>
      <w:rFonts w:cs="Courier New"/>
    </w:rPr>
  </w:style>
  <w:style w:type="character" w:customStyle="1" w:styleId="ListLabel2">
    <w:name w:val="ListLabel 2"/>
    <w:rPr>
      <w:rFonts w:eastAsia="SimSun" w:cs="Calibri"/>
      <w:u w:val="none"/>
    </w:rPr>
  </w:style>
  <w:style w:type="character" w:styleId="Kommentarsreferens">
    <w:name w:val="annotation reference"/>
    <w:basedOn w:val="Standardstycketeckensnitt"/>
    <w:uiPriority w:val="99"/>
    <w:semiHidden/>
    <w:unhideWhenUsed/>
    <w:rsid w:val="005A7726"/>
    <w:rPr>
      <w:sz w:val="16"/>
      <w:szCs w:val="16"/>
    </w:rPr>
  </w:style>
  <w:style w:type="paragraph" w:styleId="Kommentarer">
    <w:name w:val="annotation text"/>
    <w:basedOn w:val="Normal"/>
    <w:link w:val="KommentarerChar"/>
    <w:uiPriority w:val="99"/>
    <w:semiHidden/>
    <w:unhideWhenUsed/>
    <w:rsid w:val="005A7726"/>
    <w:rPr>
      <w:sz w:val="20"/>
      <w:szCs w:val="18"/>
    </w:rPr>
  </w:style>
  <w:style w:type="character" w:customStyle="1" w:styleId="KommentarerChar">
    <w:name w:val="Kommentarer Char"/>
    <w:basedOn w:val="Standardstycketeckensnitt"/>
    <w:link w:val="Kommentarer"/>
    <w:uiPriority w:val="99"/>
    <w:semiHidden/>
    <w:rsid w:val="005A7726"/>
    <w:rPr>
      <w:sz w:val="20"/>
      <w:szCs w:val="18"/>
    </w:rPr>
  </w:style>
  <w:style w:type="paragraph" w:styleId="Kommentarsmne">
    <w:name w:val="annotation subject"/>
    <w:basedOn w:val="Kommentarer"/>
    <w:next w:val="Kommentarer"/>
    <w:link w:val="KommentarsmneChar"/>
    <w:uiPriority w:val="99"/>
    <w:semiHidden/>
    <w:unhideWhenUsed/>
    <w:rsid w:val="005A7726"/>
    <w:rPr>
      <w:b/>
      <w:bCs/>
    </w:rPr>
  </w:style>
  <w:style w:type="character" w:customStyle="1" w:styleId="KommentarsmneChar">
    <w:name w:val="Kommentarsämne Char"/>
    <w:basedOn w:val="KommentarerChar"/>
    <w:link w:val="Kommentarsmne"/>
    <w:uiPriority w:val="99"/>
    <w:semiHidden/>
    <w:rsid w:val="005A7726"/>
    <w:rPr>
      <w:b/>
      <w:bCs/>
      <w:sz w:val="20"/>
      <w:szCs w:val="18"/>
    </w:rPr>
  </w:style>
  <w:style w:type="numbering" w:customStyle="1" w:styleId="WWNum1">
    <w:name w:val="WWNum1"/>
    <w:basedOn w:val="Ingenlista"/>
    <w:pPr>
      <w:numPr>
        <w:numId w:val="1"/>
      </w:numPr>
    </w:pPr>
  </w:style>
  <w:style w:type="numbering" w:customStyle="1" w:styleId="WWNum2">
    <w:name w:val="WWNum2"/>
    <w:basedOn w:val="Ingenlista"/>
    <w:pPr>
      <w:numPr>
        <w:numId w:val="2"/>
      </w:numPr>
    </w:pPr>
  </w:style>
  <w:style w:type="numbering" w:customStyle="1" w:styleId="WWNum3">
    <w:name w:val="WWNum3"/>
    <w:basedOn w:val="Ingenlista"/>
    <w:pPr>
      <w:numPr>
        <w:numId w:val="3"/>
      </w:numPr>
    </w:pPr>
  </w:style>
  <w:style w:type="numbering" w:customStyle="1" w:styleId="WWNum4">
    <w:name w:val="WWNum4"/>
    <w:basedOn w:val="Ingenlista"/>
    <w:pPr>
      <w:numPr>
        <w:numId w:val="4"/>
      </w:numPr>
    </w:pPr>
  </w:style>
  <w:style w:type="numbering" w:customStyle="1" w:styleId="WWNum5">
    <w:name w:val="WWNum5"/>
    <w:basedOn w:val="Ingenlista"/>
    <w:pPr>
      <w:numPr>
        <w:numId w:val="5"/>
      </w:numPr>
    </w:pPr>
  </w:style>
  <w:style w:type="numbering" w:customStyle="1" w:styleId="WWNum6">
    <w:name w:val="WWNum6"/>
    <w:basedOn w:val="Ingenlista"/>
    <w:pPr>
      <w:numPr>
        <w:numId w:val="6"/>
      </w:numPr>
    </w:pPr>
  </w:style>
  <w:style w:type="numbering" w:customStyle="1" w:styleId="WWNum7">
    <w:name w:val="WWNum7"/>
    <w:basedOn w:val="Ingenlista"/>
    <w:pPr>
      <w:numPr>
        <w:numId w:val="7"/>
      </w:numPr>
    </w:pPr>
  </w:style>
  <w:style w:type="numbering" w:customStyle="1" w:styleId="WWNum8">
    <w:name w:val="WWNum8"/>
    <w:basedOn w:val="Ingenlista"/>
    <w:pPr>
      <w:numPr>
        <w:numId w:val="8"/>
      </w:numPr>
    </w:pPr>
  </w:style>
  <w:style w:type="numbering" w:customStyle="1" w:styleId="WWNum9">
    <w:name w:val="WWNum9"/>
    <w:basedOn w:val="Ingenlista"/>
    <w:pPr>
      <w:numPr>
        <w:numId w:val="9"/>
      </w:numPr>
    </w:pPr>
  </w:style>
  <w:style w:type="numbering" w:customStyle="1" w:styleId="WWNum10">
    <w:name w:val="WWNum10"/>
    <w:basedOn w:val="Ingenlista"/>
    <w:pPr>
      <w:numPr>
        <w:numId w:val="10"/>
      </w:numPr>
    </w:pPr>
  </w:style>
  <w:style w:type="numbering" w:customStyle="1" w:styleId="WWNum11">
    <w:name w:val="WWNum11"/>
    <w:basedOn w:val="Ingenlista"/>
    <w:pPr>
      <w:numPr>
        <w:numId w:val="11"/>
      </w:numPr>
    </w:pPr>
  </w:style>
  <w:style w:type="numbering" w:customStyle="1" w:styleId="WWNum12">
    <w:name w:val="WWNum12"/>
    <w:basedOn w:val="Ingenlista"/>
    <w:pPr>
      <w:numPr>
        <w:numId w:val="12"/>
      </w:numPr>
    </w:pPr>
  </w:style>
  <w:style w:type="numbering" w:customStyle="1" w:styleId="WWNum13">
    <w:name w:val="WWNum13"/>
    <w:basedOn w:val="Ingenlista"/>
    <w:pPr>
      <w:numPr>
        <w:numId w:val="13"/>
      </w:numPr>
    </w:pPr>
  </w:style>
  <w:style w:type="numbering" w:customStyle="1" w:styleId="WWNum14">
    <w:name w:val="WWNum14"/>
    <w:basedOn w:val="Ingenlista"/>
    <w:pPr>
      <w:numPr>
        <w:numId w:val="14"/>
      </w:numPr>
    </w:pPr>
  </w:style>
  <w:style w:type="numbering" w:customStyle="1" w:styleId="WWNum15">
    <w:name w:val="WWNum15"/>
    <w:basedOn w:val="Ingenlista"/>
    <w:pPr>
      <w:numPr>
        <w:numId w:val="15"/>
      </w:numPr>
    </w:pPr>
  </w:style>
  <w:style w:type="numbering" w:customStyle="1" w:styleId="WWNum16">
    <w:name w:val="WWNum16"/>
    <w:basedOn w:val="Ingenlista"/>
    <w:pPr>
      <w:numPr>
        <w:numId w:val="16"/>
      </w:numPr>
    </w:pPr>
  </w:style>
  <w:style w:type="numbering" w:customStyle="1" w:styleId="WWNum17">
    <w:name w:val="WWNum17"/>
    <w:basedOn w:val="Ingenlista"/>
    <w:pPr>
      <w:numPr>
        <w:numId w:val="17"/>
      </w:numPr>
    </w:pPr>
  </w:style>
  <w:style w:type="numbering" w:customStyle="1" w:styleId="WWNum18">
    <w:name w:val="WWNum18"/>
    <w:basedOn w:val="Ingenlista"/>
    <w:pPr>
      <w:numPr>
        <w:numId w:val="18"/>
      </w:numPr>
    </w:pPr>
  </w:style>
  <w:style w:type="numbering" w:customStyle="1" w:styleId="WWNum19">
    <w:name w:val="WWNum19"/>
    <w:basedOn w:val="Ingenlista"/>
    <w:pPr>
      <w:numPr>
        <w:numId w:val="19"/>
      </w:numPr>
    </w:pPr>
  </w:style>
  <w:style w:type="numbering" w:customStyle="1" w:styleId="WWNum20">
    <w:name w:val="WWNum20"/>
    <w:basedOn w:val="Ingenlista"/>
    <w:pPr>
      <w:numPr>
        <w:numId w:val="20"/>
      </w:numPr>
    </w:pPr>
  </w:style>
  <w:style w:type="numbering" w:customStyle="1" w:styleId="WWNum21">
    <w:name w:val="WWNum21"/>
    <w:basedOn w:val="Ingenlista"/>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3208</Words>
  <Characters>17007</Characters>
  <Application>Microsoft Office Word</Application>
  <DocSecurity>0</DocSecurity>
  <Lines>141</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föreningen</dc:creator>
  <cp:lastModifiedBy>Per Fredell</cp:lastModifiedBy>
  <cp:revision>3</cp:revision>
  <cp:lastPrinted>2021-10-06T06:59:00Z</cp:lastPrinted>
  <dcterms:created xsi:type="dcterms:W3CDTF">2022-03-19T12:03:00Z</dcterms:created>
  <dcterms:modified xsi:type="dcterms:W3CDTF">2022-03-19T12:03:00Z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